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62" w:type="dxa"/>
        <w:tblLook w:val="04A0" w:firstRow="1" w:lastRow="0" w:firstColumn="1" w:lastColumn="0" w:noHBand="0" w:noVBand="1"/>
      </w:tblPr>
      <w:tblGrid>
        <w:gridCol w:w="3291"/>
        <w:gridCol w:w="109"/>
        <w:gridCol w:w="3180"/>
        <w:gridCol w:w="25"/>
        <w:gridCol w:w="3357"/>
      </w:tblGrid>
      <w:tr w:rsidR="0079489D" w:rsidRPr="003C42F9" w:rsidTr="000B7595">
        <w:tc>
          <w:tcPr>
            <w:tcW w:w="3291" w:type="dxa"/>
            <w:shd w:val="clear" w:color="auto" w:fill="auto"/>
          </w:tcPr>
          <w:p w:rsidR="0079489D" w:rsidRPr="00EC4CF0" w:rsidRDefault="0079489D" w:rsidP="000B7595">
            <w:pPr>
              <w:spacing w:after="0" w:line="240" w:lineRule="auto"/>
              <w:rPr>
                <w:rFonts w:ascii="Times New Roman" w:hAnsi="Times New Roman"/>
                <w:sz w:val="28"/>
                <w:szCs w:val="28"/>
                <w:lang w:val="en-US"/>
              </w:rPr>
            </w:pPr>
          </w:p>
        </w:tc>
        <w:tc>
          <w:tcPr>
            <w:tcW w:w="3314" w:type="dxa"/>
            <w:gridSpan w:val="3"/>
            <w:shd w:val="clear" w:color="auto" w:fill="auto"/>
            <w:hideMark/>
          </w:tcPr>
          <w:p w:rsidR="0079489D" w:rsidRPr="003C42F9" w:rsidRDefault="0079489D" w:rsidP="000B7595">
            <w:pPr>
              <w:spacing w:after="0" w:line="240" w:lineRule="auto"/>
              <w:jc w:val="center"/>
              <w:rPr>
                <w:rFonts w:ascii="Times New Roman" w:hAnsi="Times New Roman"/>
                <w:sz w:val="28"/>
                <w:szCs w:val="28"/>
              </w:rPr>
            </w:pPr>
            <w:r w:rsidRPr="003C42F9">
              <w:rPr>
                <w:noProof/>
                <w:sz w:val="19"/>
                <w:lang w:eastAsia="uk-UA"/>
              </w:rPr>
              <w:drawing>
                <wp:inline distT="0" distB="0" distL="0" distR="0">
                  <wp:extent cx="429895" cy="607060"/>
                  <wp:effectExtent l="0" t="0" r="825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895" cy="607060"/>
                          </a:xfrm>
                          <a:prstGeom prst="rect">
                            <a:avLst/>
                          </a:prstGeom>
                          <a:noFill/>
                          <a:ln>
                            <a:noFill/>
                          </a:ln>
                        </pic:spPr>
                      </pic:pic>
                    </a:graphicData>
                  </a:graphic>
                </wp:inline>
              </w:drawing>
            </w:r>
          </w:p>
        </w:tc>
        <w:tc>
          <w:tcPr>
            <w:tcW w:w="3357" w:type="dxa"/>
            <w:shd w:val="clear" w:color="auto" w:fill="auto"/>
          </w:tcPr>
          <w:p w:rsidR="0079489D" w:rsidRPr="003C42F9" w:rsidRDefault="0079489D" w:rsidP="000B7595">
            <w:pPr>
              <w:spacing w:after="0" w:line="240" w:lineRule="auto"/>
              <w:rPr>
                <w:rFonts w:ascii="Times New Roman" w:hAnsi="Times New Roman"/>
                <w:sz w:val="28"/>
                <w:szCs w:val="28"/>
              </w:rPr>
            </w:pPr>
          </w:p>
        </w:tc>
      </w:tr>
      <w:tr w:rsidR="0079489D" w:rsidRPr="003C42F9" w:rsidTr="000B7595">
        <w:tc>
          <w:tcPr>
            <w:tcW w:w="9962" w:type="dxa"/>
            <w:gridSpan w:val="5"/>
            <w:shd w:val="clear" w:color="auto" w:fill="auto"/>
          </w:tcPr>
          <w:p w:rsidR="0079489D" w:rsidRPr="003C42F9" w:rsidRDefault="0079489D" w:rsidP="000B7595">
            <w:pPr>
              <w:spacing w:after="0" w:line="240" w:lineRule="auto"/>
              <w:rPr>
                <w:rFonts w:ascii="Times New Roman" w:hAnsi="Times New Roman"/>
                <w:sz w:val="28"/>
                <w:szCs w:val="28"/>
              </w:rPr>
            </w:pPr>
          </w:p>
        </w:tc>
      </w:tr>
      <w:tr w:rsidR="0079489D" w:rsidRPr="003C42F9" w:rsidTr="000B7595">
        <w:tc>
          <w:tcPr>
            <w:tcW w:w="9962" w:type="dxa"/>
            <w:gridSpan w:val="5"/>
            <w:shd w:val="clear" w:color="auto" w:fill="auto"/>
            <w:hideMark/>
          </w:tcPr>
          <w:p w:rsidR="0079489D" w:rsidRPr="0082708D" w:rsidRDefault="0082708D" w:rsidP="000B7595">
            <w:pPr>
              <w:spacing w:after="0" w:line="240" w:lineRule="auto"/>
              <w:jc w:val="center"/>
              <w:rPr>
                <w:rFonts w:ascii="Times New Roman" w:hAnsi="Times New Roman"/>
                <w:sz w:val="28"/>
                <w:szCs w:val="28"/>
              </w:rPr>
            </w:pPr>
            <w:r w:rsidRPr="0082708D">
              <w:rPr>
                <w:rFonts w:ascii="Times New Roman" w:hAnsi="Times New Roman"/>
                <w:bCs/>
                <w:kern w:val="28"/>
                <w:sz w:val="36"/>
                <w:szCs w:val="32"/>
              </w:rPr>
              <w:t xml:space="preserve">КВАЛІФІКАЦІЙНО-ДИСЦИПЛІНАРНА </w:t>
            </w:r>
            <w:r w:rsidRPr="0082708D">
              <w:rPr>
                <w:rFonts w:ascii="Times New Roman" w:hAnsi="Times New Roman"/>
                <w:bCs/>
                <w:kern w:val="28"/>
                <w:sz w:val="36"/>
                <w:szCs w:val="32"/>
              </w:rPr>
              <w:br/>
              <w:t>КОМІСІЯ ПРОКУРОРІВ</w:t>
            </w:r>
          </w:p>
        </w:tc>
      </w:tr>
      <w:tr w:rsidR="0079489D" w:rsidRPr="003C42F9" w:rsidTr="000B7595">
        <w:tc>
          <w:tcPr>
            <w:tcW w:w="9962" w:type="dxa"/>
            <w:gridSpan w:val="5"/>
            <w:shd w:val="clear" w:color="auto" w:fill="auto"/>
          </w:tcPr>
          <w:p w:rsidR="0079489D" w:rsidRPr="003C42F9" w:rsidRDefault="0079489D" w:rsidP="000B7595">
            <w:pPr>
              <w:spacing w:after="0" w:line="240" w:lineRule="auto"/>
              <w:rPr>
                <w:rFonts w:ascii="Times New Roman" w:hAnsi="Times New Roman"/>
                <w:sz w:val="28"/>
                <w:szCs w:val="28"/>
              </w:rPr>
            </w:pPr>
          </w:p>
        </w:tc>
      </w:tr>
      <w:tr w:rsidR="0079489D" w:rsidRPr="003C42F9" w:rsidTr="000B7595">
        <w:tc>
          <w:tcPr>
            <w:tcW w:w="3400" w:type="dxa"/>
            <w:gridSpan w:val="2"/>
            <w:shd w:val="clear" w:color="auto" w:fill="auto"/>
          </w:tcPr>
          <w:p w:rsidR="0079489D" w:rsidRPr="003C42F9" w:rsidRDefault="0079489D" w:rsidP="000B7595">
            <w:pPr>
              <w:spacing w:after="0" w:line="240" w:lineRule="auto"/>
              <w:rPr>
                <w:rFonts w:ascii="Times New Roman" w:hAnsi="Times New Roman"/>
                <w:sz w:val="28"/>
                <w:szCs w:val="28"/>
              </w:rPr>
            </w:pPr>
          </w:p>
        </w:tc>
        <w:tc>
          <w:tcPr>
            <w:tcW w:w="3180" w:type="dxa"/>
            <w:shd w:val="clear" w:color="auto" w:fill="auto"/>
            <w:hideMark/>
          </w:tcPr>
          <w:p w:rsidR="0079489D" w:rsidRPr="003C42F9" w:rsidRDefault="0079489D" w:rsidP="000B7595">
            <w:pPr>
              <w:spacing w:after="0" w:line="240" w:lineRule="auto"/>
              <w:jc w:val="center"/>
              <w:rPr>
                <w:rFonts w:ascii="Times New Roman" w:hAnsi="Times New Roman"/>
                <w:b/>
                <w:sz w:val="28"/>
                <w:szCs w:val="28"/>
              </w:rPr>
            </w:pPr>
            <w:r>
              <w:rPr>
                <w:rFonts w:ascii="Times New Roman" w:hAnsi="Times New Roman"/>
                <w:b/>
                <w:sz w:val="28"/>
                <w:szCs w:val="28"/>
              </w:rPr>
              <w:t>РІШЕННЯ</w:t>
            </w:r>
          </w:p>
        </w:tc>
        <w:tc>
          <w:tcPr>
            <w:tcW w:w="3382" w:type="dxa"/>
            <w:gridSpan w:val="2"/>
            <w:shd w:val="clear" w:color="auto" w:fill="auto"/>
          </w:tcPr>
          <w:p w:rsidR="0079489D" w:rsidRPr="003C42F9" w:rsidRDefault="0079489D" w:rsidP="000B7595">
            <w:pPr>
              <w:spacing w:after="0" w:line="240" w:lineRule="auto"/>
              <w:rPr>
                <w:rFonts w:ascii="Times New Roman" w:hAnsi="Times New Roman"/>
                <w:sz w:val="28"/>
                <w:szCs w:val="28"/>
              </w:rPr>
            </w:pPr>
          </w:p>
        </w:tc>
      </w:tr>
      <w:tr w:rsidR="0079489D" w:rsidRPr="003C42F9" w:rsidTr="000B7595">
        <w:tc>
          <w:tcPr>
            <w:tcW w:w="3400" w:type="dxa"/>
            <w:gridSpan w:val="2"/>
            <w:shd w:val="clear" w:color="auto" w:fill="auto"/>
          </w:tcPr>
          <w:p w:rsidR="0079489D" w:rsidRPr="003C42F9" w:rsidRDefault="0079489D" w:rsidP="000B7595">
            <w:pPr>
              <w:spacing w:after="0" w:line="240" w:lineRule="auto"/>
              <w:rPr>
                <w:rFonts w:ascii="Times New Roman" w:hAnsi="Times New Roman"/>
                <w:sz w:val="28"/>
                <w:szCs w:val="28"/>
              </w:rPr>
            </w:pPr>
          </w:p>
        </w:tc>
        <w:tc>
          <w:tcPr>
            <w:tcW w:w="3180" w:type="dxa"/>
            <w:shd w:val="clear" w:color="auto" w:fill="auto"/>
          </w:tcPr>
          <w:p w:rsidR="0079489D" w:rsidRPr="003C42F9" w:rsidRDefault="0079489D" w:rsidP="000B7595">
            <w:pPr>
              <w:spacing w:after="0" w:line="240" w:lineRule="auto"/>
              <w:rPr>
                <w:rFonts w:ascii="Times New Roman" w:hAnsi="Times New Roman"/>
                <w:sz w:val="28"/>
                <w:szCs w:val="28"/>
              </w:rPr>
            </w:pPr>
          </w:p>
        </w:tc>
        <w:tc>
          <w:tcPr>
            <w:tcW w:w="3382" w:type="dxa"/>
            <w:gridSpan w:val="2"/>
            <w:shd w:val="clear" w:color="auto" w:fill="auto"/>
          </w:tcPr>
          <w:p w:rsidR="0079489D" w:rsidRPr="003C42F9" w:rsidRDefault="0079489D" w:rsidP="000B7595">
            <w:pPr>
              <w:spacing w:after="0" w:line="240" w:lineRule="auto"/>
              <w:rPr>
                <w:rFonts w:ascii="Times New Roman" w:hAnsi="Times New Roman"/>
                <w:sz w:val="28"/>
                <w:szCs w:val="28"/>
              </w:rPr>
            </w:pPr>
          </w:p>
        </w:tc>
      </w:tr>
      <w:tr w:rsidR="0079489D" w:rsidRPr="003C42F9" w:rsidTr="000B7595">
        <w:tc>
          <w:tcPr>
            <w:tcW w:w="3400" w:type="dxa"/>
            <w:gridSpan w:val="2"/>
            <w:shd w:val="clear" w:color="auto" w:fill="auto"/>
            <w:hideMark/>
          </w:tcPr>
          <w:p w:rsidR="0079489D" w:rsidRPr="006D7334" w:rsidRDefault="00114DCB" w:rsidP="00114DCB">
            <w:pPr>
              <w:spacing w:after="0" w:line="240" w:lineRule="auto"/>
              <w:ind w:left="-109"/>
              <w:rPr>
                <w:rFonts w:ascii="Times New Roman" w:hAnsi="Times New Roman"/>
                <w:b/>
                <w:sz w:val="28"/>
                <w:szCs w:val="28"/>
              </w:rPr>
            </w:pPr>
            <w:r w:rsidRPr="00472395">
              <w:rPr>
                <w:rFonts w:ascii="Times New Roman" w:hAnsi="Times New Roman"/>
                <w:b/>
                <w:color w:val="000000" w:themeColor="text1"/>
                <w:sz w:val="28"/>
                <w:szCs w:val="28"/>
              </w:rPr>
              <w:t>12</w:t>
            </w:r>
            <w:r w:rsidR="003726B8">
              <w:rPr>
                <w:rFonts w:ascii="Times New Roman" w:hAnsi="Times New Roman"/>
                <w:b/>
                <w:sz w:val="28"/>
                <w:szCs w:val="28"/>
              </w:rPr>
              <w:t xml:space="preserve"> </w:t>
            </w:r>
            <w:r>
              <w:rPr>
                <w:rFonts w:ascii="Times New Roman" w:hAnsi="Times New Roman"/>
                <w:b/>
                <w:sz w:val="28"/>
                <w:szCs w:val="28"/>
              </w:rPr>
              <w:t>груд</w:t>
            </w:r>
            <w:r w:rsidR="00AD56B3">
              <w:rPr>
                <w:rFonts w:ascii="Times New Roman" w:hAnsi="Times New Roman"/>
                <w:b/>
                <w:sz w:val="28"/>
                <w:szCs w:val="28"/>
              </w:rPr>
              <w:t>ня</w:t>
            </w:r>
            <w:r w:rsidR="00836A6E">
              <w:rPr>
                <w:rFonts w:ascii="Times New Roman" w:hAnsi="Times New Roman"/>
                <w:b/>
                <w:sz w:val="28"/>
                <w:szCs w:val="28"/>
              </w:rPr>
              <w:t xml:space="preserve"> </w:t>
            </w:r>
            <w:r w:rsidR="0079489D" w:rsidRPr="006D7334">
              <w:rPr>
                <w:rFonts w:ascii="Times New Roman" w:hAnsi="Times New Roman"/>
                <w:b/>
                <w:sz w:val="28"/>
                <w:szCs w:val="28"/>
              </w:rPr>
              <w:t>20</w:t>
            </w:r>
            <w:r w:rsidR="0079489D">
              <w:rPr>
                <w:rFonts w:ascii="Times New Roman" w:hAnsi="Times New Roman"/>
                <w:b/>
                <w:sz w:val="28"/>
                <w:szCs w:val="28"/>
              </w:rPr>
              <w:t>2</w:t>
            </w:r>
            <w:r w:rsidR="00F02AC7">
              <w:rPr>
                <w:rFonts w:ascii="Times New Roman" w:hAnsi="Times New Roman"/>
                <w:b/>
                <w:sz w:val="28"/>
                <w:szCs w:val="28"/>
              </w:rPr>
              <w:t>4</w:t>
            </w:r>
            <w:r w:rsidR="0079489D" w:rsidRPr="006D7334">
              <w:rPr>
                <w:rFonts w:ascii="Times New Roman" w:hAnsi="Times New Roman"/>
                <w:b/>
                <w:sz w:val="28"/>
                <w:szCs w:val="28"/>
              </w:rPr>
              <w:t xml:space="preserve"> року</w:t>
            </w:r>
          </w:p>
        </w:tc>
        <w:tc>
          <w:tcPr>
            <w:tcW w:w="3180" w:type="dxa"/>
            <w:shd w:val="clear" w:color="auto" w:fill="auto"/>
            <w:hideMark/>
          </w:tcPr>
          <w:p w:rsidR="0079489D" w:rsidRPr="006D7334" w:rsidRDefault="00B32216" w:rsidP="00B32216">
            <w:pPr>
              <w:spacing w:after="0" w:line="240" w:lineRule="auto"/>
              <w:jc w:val="center"/>
              <w:rPr>
                <w:rFonts w:ascii="Times New Roman" w:hAnsi="Times New Roman"/>
                <w:b/>
                <w:sz w:val="28"/>
                <w:szCs w:val="28"/>
              </w:rPr>
            </w:pPr>
            <w:r>
              <w:rPr>
                <w:rFonts w:ascii="Times New Roman" w:hAnsi="Times New Roman"/>
                <w:b/>
                <w:sz w:val="28"/>
                <w:szCs w:val="28"/>
              </w:rPr>
              <w:t>Київ</w:t>
            </w:r>
          </w:p>
        </w:tc>
        <w:tc>
          <w:tcPr>
            <w:tcW w:w="3382" w:type="dxa"/>
            <w:gridSpan w:val="2"/>
            <w:shd w:val="clear" w:color="auto" w:fill="auto"/>
            <w:hideMark/>
          </w:tcPr>
          <w:p w:rsidR="0079489D" w:rsidRPr="006D7334" w:rsidRDefault="007C4336" w:rsidP="00114DCB">
            <w:pPr>
              <w:spacing w:after="0" w:line="240" w:lineRule="auto"/>
              <w:ind w:right="216"/>
              <w:jc w:val="right"/>
              <w:rPr>
                <w:rFonts w:ascii="Times New Roman" w:hAnsi="Times New Roman"/>
                <w:b/>
                <w:sz w:val="28"/>
                <w:szCs w:val="28"/>
              </w:rPr>
            </w:pPr>
            <w:r>
              <w:rPr>
                <w:rFonts w:ascii="Times New Roman" w:hAnsi="Times New Roman"/>
                <w:b/>
                <w:sz w:val="28"/>
                <w:szCs w:val="28"/>
              </w:rPr>
              <w:t xml:space="preserve">           </w:t>
            </w:r>
            <w:r w:rsidR="0079489D" w:rsidRPr="00114DCB">
              <w:rPr>
                <w:rFonts w:ascii="Times New Roman" w:hAnsi="Times New Roman"/>
                <w:b/>
                <w:sz w:val="28"/>
                <w:szCs w:val="28"/>
              </w:rPr>
              <w:t>№</w:t>
            </w:r>
            <w:r w:rsidR="001D2B7B" w:rsidRPr="00114DCB">
              <w:rPr>
                <w:rFonts w:ascii="Times New Roman" w:hAnsi="Times New Roman"/>
                <w:b/>
                <w:sz w:val="28"/>
                <w:szCs w:val="28"/>
              </w:rPr>
              <w:t> </w:t>
            </w:r>
            <w:r w:rsidR="00F02AC7" w:rsidRPr="00114DCB">
              <w:rPr>
                <w:rFonts w:ascii="Times New Roman" w:hAnsi="Times New Roman"/>
                <w:b/>
                <w:sz w:val="28"/>
                <w:szCs w:val="28"/>
              </w:rPr>
              <w:t>7</w:t>
            </w:r>
            <w:r w:rsidR="00114DCB" w:rsidRPr="00114DCB">
              <w:rPr>
                <w:rFonts w:ascii="Times New Roman" w:hAnsi="Times New Roman"/>
                <w:b/>
                <w:sz w:val="28"/>
                <w:szCs w:val="28"/>
              </w:rPr>
              <w:t>26</w:t>
            </w:r>
            <w:r w:rsidR="0079489D" w:rsidRPr="00114DCB">
              <w:rPr>
                <w:rFonts w:ascii="Times New Roman" w:hAnsi="Times New Roman"/>
                <w:b/>
                <w:sz w:val="28"/>
                <w:szCs w:val="28"/>
              </w:rPr>
              <w:t>дс-2</w:t>
            </w:r>
            <w:r w:rsidR="00F02AC7" w:rsidRPr="00114DCB">
              <w:rPr>
                <w:rFonts w:ascii="Times New Roman" w:hAnsi="Times New Roman"/>
                <w:b/>
                <w:sz w:val="28"/>
                <w:szCs w:val="28"/>
              </w:rPr>
              <w:t>4</w:t>
            </w:r>
          </w:p>
        </w:tc>
      </w:tr>
    </w:tbl>
    <w:p w:rsidR="00647470" w:rsidRDefault="00647470" w:rsidP="0079489D">
      <w:pPr>
        <w:spacing w:after="0" w:line="240" w:lineRule="auto"/>
        <w:contextualSpacing/>
        <w:rPr>
          <w:rFonts w:ascii="Times New Roman" w:hAnsi="Times New Roman"/>
          <w:b/>
          <w:noProof/>
          <w:sz w:val="28"/>
          <w:szCs w:val="28"/>
          <w:lang w:eastAsia="uk-UA"/>
        </w:rPr>
      </w:pPr>
    </w:p>
    <w:p w:rsidR="0079489D" w:rsidRDefault="0079489D" w:rsidP="0079489D">
      <w:pPr>
        <w:spacing w:after="0" w:line="240" w:lineRule="auto"/>
        <w:contextualSpacing/>
        <w:rPr>
          <w:rFonts w:ascii="Times New Roman" w:hAnsi="Times New Roman"/>
          <w:b/>
          <w:noProof/>
          <w:sz w:val="28"/>
          <w:szCs w:val="28"/>
          <w:lang w:eastAsia="uk-UA"/>
        </w:rPr>
      </w:pPr>
      <w:r w:rsidRPr="00B000CB">
        <w:rPr>
          <w:rFonts w:ascii="Times New Roman" w:hAnsi="Times New Roman"/>
          <w:b/>
          <w:noProof/>
          <w:sz w:val="28"/>
          <w:szCs w:val="28"/>
          <w:lang w:eastAsia="uk-UA"/>
        </w:rPr>
        <w:t xml:space="preserve">Про відмову у відкритті </w:t>
      </w:r>
    </w:p>
    <w:p w:rsidR="0079489D" w:rsidRDefault="0079489D" w:rsidP="0079489D">
      <w:pPr>
        <w:spacing w:after="0" w:line="240" w:lineRule="auto"/>
        <w:contextualSpacing/>
        <w:rPr>
          <w:rFonts w:ascii="Times New Roman" w:hAnsi="Times New Roman"/>
          <w:b/>
          <w:noProof/>
          <w:sz w:val="28"/>
          <w:szCs w:val="28"/>
          <w:lang w:eastAsia="uk-UA"/>
        </w:rPr>
      </w:pPr>
      <w:r w:rsidRPr="00B000CB">
        <w:rPr>
          <w:rFonts w:ascii="Times New Roman" w:hAnsi="Times New Roman"/>
          <w:b/>
          <w:noProof/>
          <w:sz w:val="28"/>
          <w:szCs w:val="28"/>
          <w:lang w:eastAsia="uk-UA"/>
        </w:rPr>
        <w:t>дисциплінарного провадження</w:t>
      </w:r>
    </w:p>
    <w:p w:rsidR="0079489D" w:rsidRPr="000A4EF6" w:rsidRDefault="0079489D" w:rsidP="0079489D">
      <w:pPr>
        <w:spacing w:after="0" w:line="240" w:lineRule="auto"/>
        <w:contextualSpacing/>
        <w:rPr>
          <w:rFonts w:ascii="Times New Roman" w:hAnsi="Times New Roman"/>
          <w:b/>
          <w:noProof/>
          <w:sz w:val="28"/>
          <w:szCs w:val="28"/>
          <w:lang w:eastAsia="uk-UA"/>
        </w:rPr>
      </w:pPr>
    </w:p>
    <w:p w:rsidR="0032608B" w:rsidRPr="000A4EF6" w:rsidRDefault="0032608B" w:rsidP="000A3350">
      <w:pPr>
        <w:pStyle w:val="a3"/>
        <w:tabs>
          <w:tab w:val="left" w:pos="567"/>
        </w:tabs>
        <w:ind w:firstLine="709"/>
        <w:jc w:val="both"/>
        <w:rPr>
          <w:rFonts w:ascii="Times New Roman" w:hAnsi="Times New Roman"/>
          <w:sz w:val="28"/>
          <w:szCs w:val="28"/>
        </w:rPr>
      </w:pPr>
      <w:r w:rsidRPr="000A4EF6">
        <w:rPr>
          <w:rFonts w:ascii="Times New Roman" w:hAnsi="Times New Roman"/>
          <w:sz w:val="28"/>
          <w:szCs w:val="28"/>
        </w:rPr>
        <w:t xml:space="preserve">Член </w:t>
      </w:r>
      <w:r w:rsidR="0082708D" w:rsidRPr="0082708D">
        <w:rPr>
          <w:rFonts w:ascii="Times New Roman" w:hAnsi="Times New Roman"/>
          <w:color w:val="333333"/>
          <w:sz w:val="28"/>
          <w:szCs w:val="28"/>
          <w:shd w:val="clear" w:color="auto" w:fill="FFFFFF"/>
        </w:rPr>
        <w:t>Кваліфікаційно-дисциплінарн</w:t>
      </w:r>
      <w:r w:rsidR="0082708D">
        <w:rPr>
          <w:rFonts w:ascii="Times New Roman" w:hAnsi="Times New Roman"/>
          <w:color w:val="333333"/>
          <w:sz w:val="28"/>
          <w:szCs w:val="28"/>
          <w:shd w:val="clear" w:color="auto" w:fill="FFFFFF"/>
        </w:rPr>
        <w:t>ої</w:t>
      </w:r>
      <w:r w:rsidR="0082708D" w:rsidRPr="0082708D">
        <w:rPr>
          <w:rFonts w:ascii="Times New Roman" w:hAnsi="Times New Roman"/>
          <w:color w:val="333333"/>
          <w:sz w:val="28"/>
          <w:szCs w:val="28"/>
          <w:shd w:val="clear" w:color="auto" w:fill="FFFFFF"/>
        </w:rPr>
        <w:t xml:space="preserve"> комісі</w:t>
      </w:r>
      <w:r w:rsidR="0082708D">
        <w:rPr>
          <w:rFonts w:ascii="Times New Roman" w:hAnsi="Times New Roman"/>
          <w:color w:val="333333"/>
          <w:sz w:val="28"/>
          <w:szCs w:val="28"/>
          <w:shd w:val="clear" w:color="auto" w:fill="FFFFFF"/>
        </w:rPr>
        <w:t>ї</w:t>
      </w:r>
      <w:r w:rsidR="0082708D" w:rsidRPr="0082708D">
        <w:rPr>
          <w:rFonts w:ascii="Times New Roman" w:hAnsi="Times New Roman"/>
          <w:color w:val="333333"/>
          <w:sz w:val="28"/>
          <w:szCs w:val="28"/>
          <w:shd w:val="clear" w:color="auto" w:fill="FFFFFF"/>
        </w:rPr>
        <w:t xml:space="preserve"> </w:t>
      </w:r>
      <w:r w:rsidR="0082708D" w:rsidRPr="00114DCB">
        <w:rPr>
          <w:rFonts w:ascii="Times New Roman" w:hAnsi="Times New Roman"/>
          <w:sz w:val="28"/>
          <w:szCs w:val="28"/>
          <w:shd w:val="clear" w:color="auto" w:fill="FFFFFF"/>
        </w:rPr>
        <w:t>прокурорів</w:t>
      </w:r>
      <w:r w:rsidR="0082708D" w:rsidRPr="00114DCB">
        <w:rPr>
          <w:rFonts w:ascii="Times New Roman" w:hAnsi="Times New Roman"/>
          <w:sz w:val="28"/>
          <w:szCs w:val="28"/>
        </w:rPr>
        <w:t xml:space="preserve"> </w:t>
      </w:r>
      <w:proofErr w:type="spellStart"/>
      <w:r w:rsidR="00114DCB" w:rsidRPr="00114DCB">
        <w:rPr>
          <w:rFonts w:ascii="Times New Roman" w:hAnsi="Times New Roman"/>
          <w:sz w:val="28"/>
          <w:szCs w:val="28"/>
        </w:rPr>
        <w:t>Куриленко</w:t>
      </w:r>
      <w:proofErr w:type="spellEnd"/>
      <w:r w:rsidR="00114DCB" w:rsidRPr="00114DCB">
        <w:rPr>
          <w:rFonts w:ascii="Times New Roman" w:hAnsi="Times New Roman"/>
          <w:sz w:val="28"/>
          <w:szCs w:val="28"/>
        </w:rPr>
        <w:t xml:space="preserve"> Д</w:t>
      </w:r>
      <w:r w:rsidR="001D2B7B" w:rsidRPr="00114DCB">
        <w:rPr>
          <w:rFonts w:ascii="Times New Roman" w:hAnsi="Times New Roman"/>
          <w:sz w:val="28"/>
          <w:szCs w:val="28"/>
        </w:rPr>
        <w:t>.</w:t>
      </w:r>
      <w:r w:rsidR="00B510BA" w:rsidRPr="00114DCB">
        <w:rPr>
          <w:rFonts w:ascii="Times New Roman" w:hAnsi="Times New Roman"/>
          <w:sz w:val="28"/>
          <w:szCs w:val="28"/>
        </w:rPr>
        <w:t>В</w:t>
      </w:r>
      <w:r w:rsidR="001D2B7B" w:rsidRPr="00114DCB">
        <w:rPr>
          <w:rFonts w:ascii="Times New Roman" w:hAnsi="Times New Roman"/>
          <w:sz w:val="28"/>
          <w:szCs w:val="28"/>
        </w:rPr>
        <w:t>.</w:t>
      </w:r>
      <w:r w:rsidRPr="00114DCB">
        <w:rPr>
          <w:rFonts w:ascii="Times New Roman" w:hAnsi="Times New Roman"/>
          <w:sz w:val="28"/>
          <w:szCs w:val="28"/>
        </w:rPr>
        <w:t xml:space="preserve">, </w:t>
      </w:r>
      <w:r w:rsidRPr="000A4EF6">
        <w:rPr>
          <w:rFonts w:ascii="Times New Roman" w:hAnsi="Times New Roman"/>
          <w:sz w:val="28"/>
          <w:szCs w:val="28"/>
        </w:rPr>
        <w:t xml:space="preserve">розглянувши дисциплінарну скаргу </w:t>
      </w:r>
      <w:r w:rsidR="00942DFF">
        <w:rPr>
          <w:rFonts w:ascii="Times New Roman" w:hAnsi="Times New Roman"/>
          <w:sz w:val="28"/>
          <w:szCs w:val="28"/>
        </w:rPr>
        <w:t>ОСОБА_1</w:t>
      </w:r>
      <w:r w:rsidR="00942DFF" w:rsidRPr="00C57DDF">
        <w:rPr>
          <w:rFonts w:ascii="Times New Roman" w:hAnsi="Times New Roman"/>
          <w:sz w:val="28"/>
          <w:szCs w:val="28"/>
        </w:rPr>
        <w:t xml:space="preserve"> </w:t>
      </w:r>
      <w:r w:rsidRPr="000A4EF6">
        <w:rPr>
          <w:rFonts w:ascii="Times New Roman" w:hAnsi="Times New Roman"/>
          <w:sz w:val="28"/>
          <w:szCs w:val="28"/>
        </w:rPr>
        <w:t xml:space="preserve">стосовно </w:t>
      </w:r>
      <w:r w:rsidR="00F02AC7">
        <w:rPr>
          <w:rFonts w:ascii="Times New Roman" w:hAnsi="Times New Roman"/>
          <w:sz w:val="28"/>
          <w:szCs w:val="28"/>
        </w:rPr>
        <w:t xml:space="preserve">першого заступника </w:t>
      </w:r>
      <w:r w:rsidR="003726B8">
        <w:rPr>
          <w:rFonts w:ascii="Times New Roman" w:hAnsi="Times New Roman"/>
          <w:sz w:val="28"/>
          <w:szCs w:val="28"/>
        </w:rPr>
        <w:t xml:space="preserve">керівника </w:t>
      </w:r>
      <w:r w:rsidR="00F02AC7">
        <w:rPr>
          <w:rFonts w:ascii="Times New Roman" w:hAnsi="Times New Roman"/>
          <w:sz w:val="28"/>
          <w:szCs w:val="28"/>
        </w:rPr>
        <w:t>Ужгород</w:t>
      </w:r>
      <w:r w:rsidR="003726B8">
        <w:rPr>
          <w:rFonts w:ascii="Times New Roman" w:hAnsi="Times New Roman"/>
          <w:sz w:val="28"/>
          <w:szCs w:val="28"/>
        </w:rPr>
        <w:t xml:space="preserve">ської окружної </w:t>
      </w:r>
      <w:r w:rsidR="002961CE">
        <w:rPr>
          <w:rFonts w:ascii="Times New Roman" w:hAnsi="Times New Roman"/>
          <w:sz w:val="28"/>
          <w:szCs w:val="28"/>
        </w:rPr>
        <w:t xml:space="preserve">прокуратури </w:t>
      </w:r>
      <w:r w:rsidR="00BE7223">
        <w:rPr>
          <w:rFonts w:ascii="Times New Roman" w:hAnsi="Times New Roman"/>
          <w:sz w:val="28"/>
          <w:szCs w:val="28"/>
        </w:rPr>
        <w:t>За</w:t>
      </w:r>
      <w:r w:rsidR="00F02AC7">
        <w:rPr>
          <w:rFonts w:ascii="Times New Roman" w:hAnsi="Times New Roman"/>
          <w:sz w:val="28"/>
          <w:szCs w:val="28"/>
        </w:rPr>
        <w:t>карпатс</w:t>
      </w:r>
      <w:r w:rsidR="00BE7223">
        <w:rPr>
          <w:rFonts w:ascii="Times New Roman" w:hAnsi="Times New Roman"/>
          <w:sz w:val="28"/>
          <w:szCs w:val="28"/>
        </w:rPr>
        <w:t xml:space="preserve">ької області </w:t>
      </w:r>
      <w:proofErr w:type="spellStart"/>
      <w:r w:rsidR="00F02AC7">
        <w:rPr>
          <w:rFonts w:ascii="Times New Roman" w:hAnsi="Times New Roman"/>
          <w:sz w:val="28"/>
          <w:szCs w:val="28"/>
        </w:rPr>
        <w:t>Старов</w:t>
      </w:r>
      <w:r w:rsidR="00BE7223">
        <w:rPr>
          <w:rFonts w:ascii="Times New Roman" w:hAnsi="Times New Roman"/>
          <w:sz w:val="28"/>
          <w:szCs w:val="28"/>
        </w:rPr>
        <w:t>а</w:t>
      </w:r>
      <w:proofErr w:type="spellEnd"/>
      <w:r w:rsidR="00BE7223">
        <w:rPr>
          <w:rFonts w:ascii="Times New Roman" w:hAnsi="Times New Roman"/>
          <w:sz w:val="28"/>
          <w:szCs w:val="28"/>
        </w:rPr>
        <w:t xml:space="preserve"> </w:t>
      </w:r>
      <w:r w:rsidR="00C22409">
        <w:rPr>
          <w:rFonts w:ascii="Times New Roman" w:hAnsi="Times New Roman"/>
          <w:sz w:val="28"/>
          <w:szCs w:val="28"/>
        </w:rPr>
        <w:t>Іллі Андрій</w:t>
      </w:r>
      <w:r w:rsidR="00BE7223">
        <w:rPr>
          <w:rFonts w:ascii="Times New Roman" w:hAnsi="Times New Roman"/>
          <w:sz w:val="28"/>
          <w:szCs w:val="28"/>
        </w:rPr>
        <w:t>овича</w:t>
      </w:r>
      <w:r w:rsidR="003726B8">
        <w:rPr>
          <w:rFonts w:ascii="Times New Roman" w:hAnsi="Times New Roman"/>
          <w:sz w:val="28"/>
          <w:szCs w:val="28"/>
        </w:rPr>
        <w:t xml:space="preserve"> (</w:t>
      </w:r>
      <w:r w:rsidR="009A71D5">
        <w:rPr>
          <w:rFonts w:ascii="Times New Roman" w:hAnsi="Times New Roman"/>
          <w:sz w:val="28"/>
          <w:szCs w:val="28"/>
        </w:rPr>
        <w:t>далі – прокурор</w:t>
      </w:r>
      <w:r w:rsidR="00BE7223">
        <w:rPr>
          <w:rFonts w:ascii="Times New Roman" w:hAnsi="Times New Roman"/>
          <w:sz w:val="28"/>
          <w:szCs w:val="28"/>
        </w:rPr>
        <w:t xml:space="preserve"> </w:t>
      </w:r>
      <w:proofErr w:type="spellStart"/>
      <w:r w:rsidR="00F02AC7">
        <w:rPr>
          <w:rFonts w:ascii="Times New Roman" w:hAnsi="Times New Roman"/>
          <w:sz w:val="28"/>
          <w:szCs w:val="28"/>
        </w:rPr>
        <w:t>Старов</w:t>
      </w:r>
      <w:proofErr w:type="spellEnd"/>
      <w:r w:rsidR="00F02AC7">
        <w:rPr>
          <w:rFonts w:ascii="Times New Roman" w:hAnsi="Times New Roman"/>
          <w:sz w:val="28"/>
          <w:szCs w:val="28"/>
        </w:rPr>
        <w:t xml:space="preserve"> І</w:t>
      </w:r>
      <w:r w:rsidR="00BE7223">
        <w:rPr>
          <w:rFonts w:ascii="Times New Roman" w:hAnsi="Times New Roman"/>
          <w:sz w:val="28"/>
          <w:szCs w:val="28"/>
        </w:rPr>
        <w:t>.</w:t>
      </w:r>
      <w:r w:rsidR="00C22409">
        <w:rPr>
          <w:rFonts w:ascii="Times New Roman" w:hAnsi="Times New Roman"/>
          <w:sz w:val="28"/>
          <w:szCs w:val="28"/>
        </w:rPr>
        <w:t>А</w:t>
      </w:r>
      <w:r w:rsidR="003275CC">
        <w:rPr>
          <w:rFonts w:ascii="Times New Roman" w:hAnsi="Times New Roman"/>
          <w:sz w:val="28"/>
          <w:szCs w:val="28"/>
        </w:rPr>
        <w:t>.</w:t>
      </w:r>
      <w:r w:rsidR="009A71D5">
        <w:rPr>
          <w:rFonts w:ascii="Times New Roman" w:hAnsi="Times New Roman"/>
          <w:sz w:val="28"/>
          <w:szCs w:val="28"/>
        </w:rPr>
        <w:t>)</w:t>
      </w:r>
      <w:r w:rsidRPr="000A4EF6">
        <w:rPr>
          <w:rFonts w:ascii="Times New Roman" w:hAnsi="Times New Roman"/>
          <w:sz w:val="28"/>
          <w:szCs w:val="28"/>
        </w:rPr>
        <w:t>,</w:t>
      </w:r>
    </w:p>
    <w:p w:rsidR="00040CE9" w:rsidRPr="006C5D13" w:rsidRDefault="00040CE9" w:rsidP="0032608B">
      <w:pPr>
        <w:pStyle w:val="a3"/>
        <w:tabs>
          <w:tab w:val="left" w:pos="567"/>
        </w:tabs>
        <w:ind w:firstLine="567"/>
        <w:jc w:val="both"/>
        <w:rPr>
          <w:rFonts w:ascii="Times New Roman" w:hAnsi="Times New Roman"/>
          <w:sz w:val="28"/>
          <w:szCs w:val="28"/>
        </w:rPr>
      </w:pPr>
    </w:p>
    <w:p w:rsidR="0032608B" w:rsidRPr="006C5D13" w:rsidRDefault="0032608B" w:rsidP="00D81823">
      <w:pPr>
        <w:tabs>
          <w:tab w:val="left" w:pos="0"/>
        </w:tabs>
        <w:spacing w:after="0" w:line="240" w:lineRule="auto"/>
        <w:contextualSpacing/>
        <w:jc w:val="center"/>
        <w:rPr>
          <w:rFonts w:ascii="Times New Roman" w:hAnsi="Times New Roman"/>
          <w:b/>
          <w:noProof/>
          <w:sz w:val="28"/>
          <w:szCs w:val="28"/>
          <w:lang w:eastAsia="uk-UA"/>
        </w:rPr>
      </w:pPr>
      <w:r>
        <w:rPr>
          <w:rFonts w:ascii="Times New Roman" w:hAnsi="Times New Roman"/>
          <w:b/>
          <w:noProof/>
          <w:sz w:val="28"/>
          <w:szCs w:val="28"/>
          <w:lang w:eastAsia="uk-UA"/>
        </w:rPr>
        <w:t>У</w:t>
      </w:r>
      <w:r w:rsidRPr="006C5D13">
        <w:rPr>
          <w:rFonts w:ascii="Times New Roman" w:hAnsi="Times New Roman"/>
          <w:b/>
          <w:noProof/>
          <w:sz w:val="28"/>
          <w:szCs w:val="28"/>
          <w:lang w:eastAsia="uk-UA"/>
        </w:rPr>
        <w:t>СТАНОВИВ:</w:t>
      </w:r>
    </w:p>
    <w:p w:rsidR="0032608B" w:rsidRPr="006C5D13" w:rsidRDefault="0032608B" w:rsidP="0032608B">
      <w:pPr>
        <w:tabs>
          <w:tab w:val="left" w:pos="567"/>
        </w:tabs>
        <w:spacing w:after="0" w:line="240" w:lineRule="auto"/>
        <w:ind w:firstLine="567"/>
        <w:contextualSpacing/>
        <w:jc w:val="center"/>
        <w:rPr>
          <w:rFonts w:ascii="Times New Roman" w:hAnsi="Times New Roman"/>
          <w:b/>
          <w:noProof/>
          <w:sz w:val="28"/>
          <w:szCs w:val="28"/>
          <w:lang w:eastAsia="uk-UA"/>
        </w:rPr>
      </w:pPr>
    </w:p>
    <w:p w:rsidR="00A95323" w:rsidRDefault="006E5D65" w:rsidP="00C42A5A">
      <w:pPr>
        <w:pStyle w:val="a3"/>
        <w:tabs>
          <w:tab w:val="left" w:pos="567"/>
        </w:tabs>
        <w:ind w:firstLine="567"/>
        <w:jc w:val="both"/>
        <w:rPr>
          <w:rFonts w:ascii="Times New Roman" w:hAnsi="Times New Roman"/>
          <w:sz w:val="28"/>
          <w:szCs w:val="28"/>
        </w:rPr>
      </w:pPr>
      <w:r>
        <w:rPr>
          <w:rFonts w:ascii="Times New Roman" w:hAnsi="Times New Roman"/>
          <w:sz w:val="28"/>
          <w:szCs w:val="28"/>
        </w:rPr>
        <w:t xml:space="preserve">До </w:t>
      </w:r>
      <w:r w:rsidR="005B0272" w:rsidRPr="0082708D">
        <w:rPr>
          <w:rFonts w:ascii="Times New Roman" w:hAnsi="Times New Roman"/>
          <w:color w:val="333333"/>
          <w:sz w:val="28"/>
          <w:szCs w:val="28"/>
          <w:shd w:val="clear" w:color="auto" w:fill="FFFFFF"/>
        </w:rPr>
        <w:t>Кваліфікаційно-дисциплінарн</w:t>
      </w:r>
      <w:r w:rsidR="005B0272">
        <w:rPr>
          <w:rFonts w:ascii="Times New Roman" w:hAnsi="Times New Roman"/>
          <w:color w:val="333333"/>
          <w:sz w:val="28"/>
          <w:szCs w:val="28"/>
          <w:shd w:val="clear" w:color="auto" w:fill="FFFFFF"/>
        </w:rPr>
        <w:t>ої</w:t>
      </w:r>
      <w:r w:rsidR="005B0272" w:rsidRPr="0082708D">
        <w:rPr>
          <w:rFonts w:ascii="Times New Roman" w:hAnsi="Times New Roman"/>
          <w:color w:val="333333"/>
          <w:sz w:val="28"/>
          <w:szCs w:val="28"/>
          <w:shd w:val="clear" w:color="auto" w:fill="FFFFFF"/>
        </w:rPr>
        <w:t xml:space="preserve"> комісі</w:t>
      </w:r>
      <w:r w:rsidR="005B0272">
        <w:rPr>
          <w:rFonts w:ascii="Times New Roman" w:hAnsi="Times New Roman"/>
          <w:color w:val="333333"/>
          <w:sz w:val="28"/>
          <w:szCs w:val="28"/>
          <w:shd w:val="clear" w:color="auto" w:fill="FFFFFF"/>
        </w:rPr>
        <w:t>ї</w:t>
      </w:r>
      <w:r w:rsidR="005B0272" w:rsidRPr="0082708D">
        <w:rPr>
          <w:rFonts w:ascii="Times New Roman" w:hAnsi="Times New Roman"/>
          <w:color w:val="333333"/>
          <w:sz w:val="28"/>
          <w:szCs w:val="28"/>
          <w:shd w:val="clear" w:color="auto" w:fill="FFFFFF"/>
        </w:rPr>
        <w:t xml:space="preserve"> прокурорів</w:t>
      </w:r>
      <w:r w:rsidR="005B0272">
        <w:rPr>
          <w:rFonts w:ascii="Times New Roman" w:hAnsi="Times New Roman"/>
          <w:sz w:val="28"/>
          <w:szCs w:val="28"/>
        </w:rPr>
        <w:t xml:space="preserve"> </w:t>
      </w:r>
      <w:r w:rsidR="00800996">
        <w:rPr>
          <w:rFonts w:ascii="Times New Roman" w:hAnsi="Times New Roman"/>
          <w:sz w:val="28"/>
          <w:szCs w:val="28"/>
        </w:rPr>
        <w:t xml:space="preserve">(далі – Комісія) </w:t>
      </w:r>
      <w:r w:rsidR="0032608B" w:rsidRPr="000A4EF6">
        <w:rPr>
          <w:rFonts w:ascii="Times New Roman" w:hAnsi="Times New Roman"/>
          <w:sz w:val="28"/>
          <w:szCs w:val="28"/>
        </w:rPr>
        <w:t xml:space="preserve">надійшла дисциплінарна скарга </w:t>
      </w:r>
      <w:r w:rsidR="00942DFF">
        <w:rPr>
          <w:rFonts w:ascii="Times New Roman" w:hAnsi="Times New Roman"/>
          <w:sz w:val="28"/>
          <w:szCs w:val="28"/>
        </w:rPr>
        <w:t>ОСОБА_1</w:t>
      </w:r>
      <w:r w:rsidR="00942DFF" w:rsidRPr="00C57DDF">
        <w:rPr>
          <w:rFonts w:ascii="Times New Roman" w:hAnsi="Times New Roman"/>
          <w:sz w:val="28"/>
          <w:szCs w:val="28"/>
        </w:rPr>
        <w:t xml:space="preserve"> </w:t>
      </w:r>
      <w:r w:rsidR="0032608B" w:rsidRPr="000A4EF6">
        <w:rPr>
          <w:rFonts w:ascii="Times New Roman" w:hAnsi="Times New Roman"/>
          <w:sz w:val="28"/>
          <w:szCs w:val="28"/>
        </w:rPr>
        <w:t>про вчинення дисциплінарн</w:t>
      </w:r>
      <w:r w:rsidR="00290068">
        <w:rPr>
          <w:rFonts w:ascii="Times New Roman" w:hAnsi="Times New Roman"/>
          <w:sz w:val="28"/>
          <w:szCs w:val="28"/>
        </w:rPr>
        <w:t>ого</w:t>
      </w:r>
      <w:r w:rsidR="0032608B" w:rsidRPr="000A4EF6">
        <w:rPr>
          <w:rFonts w:ascii="Times New Roman" w:hAnsi="Times New Roman"/>
          <w:sz w:val="28"/>
          <w:szCs w:val="28"/>
        </w:rPr>
        <w:t xml:space="preserve"> проступк</w:t>
      </w:r>
      <w:r w:rsidR="00290068">
        <w:rPr>
          <w:rFonts w:ascii="Times New Roman" w:hAnsi="Times New Roman"/>
          <w:sz w:val="28"/>
          <w:szCs w:val="28"/>
        </w:rPr>
        <w:t>у</w:t>
      </w:r>
      <w:r w:rsidR="0032608B" w:rsidRPr="000A4EF6">
        <w:rPr>
          <w:rFonts w:ascii="Times New Roman" w:hAnsi="Times New Roman"/>
          <w:sz w:val="28"/>
          <w:szCs w:val="28"/>
        </w:rPr>
        <w:t xml:space="preserve"> прокурором </w:t>
      </w:r>
      <w:proofErr w:type="spellStart"/>
      <w:r w:rsidR="00C22409">
        <w:rPr>
          <w:rFonts w:ascii="Times New Roman" w:hAnsi="Times New Roman"/>
          <w:sz w:val="28"/>
          <w:szCs w:val="28"/>
        </w:rPr>
        <w:t>Старовим</w:t>
      </w:r>
      <w:proofErr w:type="spellEnd"/>
      <w:r w:rsidR="00C22409">
        <w:rPr>
          <w:rFonts w:ascii="Times New Roman" w:hAnsi="Times New Roman"/>
          <w:sz w:val="28"/>
          <w:szCs w:val="28"/>
        </w:rPr>
        <w:t xml:space="preserve"> І.А</w:t>
      </w:r>
      <w:r w:rsidR="003F45F2" w:rsidRPr="000A4EF6">
        <w:rPr>
          <w:rFonts w:ascii="Times New Roman" w:hAnsi="Times New Roman"/>
          <w:sz w:val="28"/>
          <w:szCs w:val="28"/>
        </w:rPr>
        <w:t>.</w:t>
      </w:r>
    </w:p>
    <w:p w:rsidR="00532954" w:rsidRPr="00114DCB" w:rsidRDefault="00532954" w:rsidP="00C42A5A">
      <w:pPr>
        <w:pStyle w:val="a3"/>
        <w:tabs>
          <w:tab w:val="left" w:pos="567"/>
        </w:tabs>
        <w:ind w:firstLine="567"/>
        <w:jc w:val="both"/>
        <w:rPr>
          <w:rFonts w:ascii="Times New Roman" w:hAnsi="Times New Roman"/>
          <w:sz w:val="28"/>
          <w:szCs w:val="28"/>
        </w:rPr>
      </w:pPr>
      <w:r w:rsidRPr="00EC4E11">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або відмову у відкритті дисциплінарного провадження дисциплінарну скаргу </w:t>
      </w:r>
      <w:proofErr w:type="spellStart"/>
      <w:r w:rsidRPr="00EC4E11">
        <w:rPr>
          <w:rFonts w:ascii="Times New Roman" w:hAnsi="Times New Roman"/>
          <w:sz w:val="28"/>
          <w:szCs w:val="28"/>
        </w:rPr>
        <w:t>розподілено</w:t>
      </w:r>
      <w:proofErr w:type="spellEnd"/>
      <w:r w:rsidRPr="00EC4E11">
        <w:rPr>
          <w:rFonts w:ascii="Times New Roman" w:hAnsi="Times New Roman"/>
          <w:sz w:val="28"/>
          <w:szCs w:val="28"/>
        </w:rPr>
        <w:t xml:space="preserve"> мені (протокол розподілу </w:t>
      </w:r>
      <w:r w:rsidR="00DB43AB">
        <w:rPr>
          <w:rFonts w:ascii="Times New Roman" w:hAnsi="Times New Roman"/>
          <w:sz w:val="28"/>
          <w:szCs w:val="28"/>
        </w:rPr>
        <w:br/>
      </w:r>
      <w:r w:rsidRPr="00114DCB">
        <w:rPr>
          <w:rFonts w:ascii="Times New Roman" w:hAnsi="Times New Roman"/>
          <w:sz w:val="28"/>
          <w:szCs w:val="28"/>
        </w:rPr>
        <w:t xml:space="preserve">від </w:t>
      </w:r>
      <w:r w:rsidR="00C22409" w:rsidRPr="00114DCB">
        <w:rPr>
          <w:rFonts w:ascii="Times New Roman" w:hAnsi="Times New Roman"/>
          <w:sz w:val="28"/>
          <w:szCs w:val="28"/>
        </w:rPr>
        <w:t>0</w:t>
      </w:r>
      <w:r w:rsidR="00114DCB" w:rsidRPr="00114DCB">
        <w:rPr>
          <w:rFonts w:ascii="Times New Roman" w:hAnsi="Times New Roman"/>
          <w:sz w:val="28"/>
          <w:szCs w:val="28"/>
        </w:rPr>
        <w:t>9</w:t>
      </w:r>
      <w:r w:rsidR="00DB43AB" w:rsidRPr="00114DCB">
        <w:rPr>
          <w:rFonts w:ascii="Times New Roman" w:hAnsi="Times New Roman"/>
          <w:sz w:val="28"/>
          <w:szCs w:val="28"/>
        </w:rPr>
        <w:t xml:space="preserve"> </w:t>
      </w:r>
      <w:r w:rsidR="00114DCB" w:rsidRPr="00114DCB">
        <w:rPr>
          <w:rFonts w:ascii="Times New Roman" w:hAnsi="Times New Roman"/>
          <w:sz w:val="28"/>
          <w:szCs w:val="28"/>
        </w:rPr>
        <w:t>грудн</w:t>
      </w:r>
      <w:r w:rsidRPr="00114DCB">
        <w:rPr>
          <w:rFonts w:ascii="Times New Roman" w:hAnsi="Times New Roman"/>
          <w:sz w:val="28"/>
          <w:szCs w:val="28"/>
        </w:rPr>
        <w:t>я</w:t>
      </w:r>
      <w:r w:rsidR="00DB43AB" w:rsidRPr="00114DCB">
        <w:rPr>
          <w:rFonts w:ascii="Times New Roman" w:hAnsi="Times New Roman"/>
          <w:sz w:val="28"/>
          <w:szCs w:val="28"/>
        </w:rPr>
        <w:t xml:space="preserve"> 202</w:t>
      </w:r>
      <w:r w:rsidR="00C22409" w:rsidRPr="00114DCB">
        <w:rPr>
          <w:rFonts w:ascii="Times New Roman" w:hAnsi="Times New Roman"/>
          <w:sz w:val="28"/>
          <w:szCs w:val="28"/>
        </w:rPr>
        <w:t>4</w:t>
      </w:r>
      <w:r w:rsidR="00DB43AB" w:rsidRPr="00114DCB">
        <w:rPr>
          <w:rFonts w:ascii="Times New Roman" w:hAnsi="Times New Roman"/>
          <w:sz w:val="28"/>
          <w:szCs w:val="28"/>
        </w:rPr>
        <w:t xml:space="preserve"> </w:t>
      </w:r>
      <w:r w:rsidRPr="00114DCB">
        <w:rPr>
          <w:rFonts w:ascii="Times New Roman" w:hAnsi="Times New Roman"/>
          <w:sz w:val="28"/>
          <w:szCs w:val="28"/>
        </w:rPr>
        <w:t>року).</w:t>
      </w:r>
    </w:p>
    <w:p w:rsidR="000A3350" w:rsidRDefault="0032608B" w:rsidP="00C42A5A">
      <w:pPr>
        <w:pStyle w:val="a3"/>
        <w:tabs>
          <w:tab w:val="left" w:pos="567"/>
        </w:tabs>
        <w:ind w:firstLine="567"/>
        <w:jc w:val="both"/>
        <w:rPr>
          <w:rFonts w:ascii="Times New Roman" w:hAnsi="Times New Roman"/>
          <w:sz w:val="28"/>
          <w:szCs w:val="28"/>
        </w:rPr>
      </w:pPr>
      <w:r w:rsidRPr="000A4EF6">
        <w:rPr>
          <w:rFonts w:ascii="Times New Roman" w:hAnsi="Times New Roman"/>
          <w:sz w:val="28"/>
          <w:szCs w:val="28"/>
        </w:rPr>
        <w:t>Вирішуючи питання щодо відкриття дисциплінарного провадження</w:t>
      </w:r>
      <w:r w:rsidR="005B415F">
        <w:rPr>
          <w:rFonts w:ascii="Times New Roman" w:hAnsi="Times New Roman"/>
          <w:sz w:val="28"/>
          <w:szCs w:val="28"/>
        </w:rPr>
        <w:t>,</w:t>
      </w:r>
      <w:r w:rsidRPr="000A4EF6">
        <w:rPr>
          <w:rFonts w:ascii="Times New Roman" w:hAnsi="Times New Roman"/>
          <w:sz w:val="28"/>
          <w:szCs w:val="28"/>
        </w:rPr>
        <w:t xml:space="preserve"> встановлено таке. </w:t>
      </w:r>
    </w:p>
    <w:p w:rsidR="00D8186A" w:rsidRDefault="00D8186A" w:rsidP="00C42A5A">
      <w:pPr>
        <w:pStyle w:val="a3"/>
        <w:tabs>
          <w:tab w:val="left" w:pos="567"/>
        </w:tabs>
        <w:ind w:firstLine="567"/>
        <w:jc w:val="both"/>
        <w:rPr>
          <w:rFonts w:ascii="Times New Roman" w:hAnsi="Times New Roman"/>
          <w:sz w:val="28"/>
          <w:szCs w:val="28"/>
        </w:rPr>
      </w:pPr>
    </w:p>
    <w:p w:rsidR="000A3350" w:rsidRDefault="00C02F8D" w:rsidP="00C42A5A">
      <w:pPr>
        <w:pStyle w:val="a3"/>
        <w:tabs>
          <w:tab w:val="left" w:pos="567"/>
        </w:tabs>
        <w:ind w:firstLine="567"/>
        <w:jc w:val="both"/>
        <w:rPr>
          <w:rFonts w:ascii="Times New Roman" w:hAnsi="Times New Roman"/>
          <w:b/>
          <w:sz w:val="28"/>
          <w:szCs w:val="28"/>
        </w:rPr>
      </w:pPr>
      <w:r>
        <w:rPr>
          <w:rFonts w:ascii="Times New Roman" w:hAnsi="Times New Roman"/>
          <w:b/>
          <w:sz w:val="28"/>
          <w:szCs w:val="28"/>
        </w:rPr>
        <w:t>Зміст</w:t>
      </w:r>
      <w:r w:rsidR="00B405B2" w:rsidRPr="006C5D13">
        <w:rPr>
          <w:rFonts w:ascii="Times New Roman" w:hAnsi="Times New Roman"/>
          <w:b/>
          <w:sz w:val="28"/>
          <w:szCs w:val="28"/>
        </w:rPr>
        <w:t xml:space="preserve"> скарг</w:t>
      </w:r>
      <w:r w:rsidR="00535E75">
        <w:rPr>
          <w:rFonts w:ascii="Times New Roman" w:hAnsi="Times New Roman"/>
          <w:b/>
          <w:sz w:val="28"/>
          <w:szCs w:val="28"/>
        </w:rPr>
        <w:t>и</w:t>
      </w:r>
    </w:p>
    <w:p w:rsidR="008733D2" w:rsidRDefault="00126DA9" w:rsidP="00C42A5A">
      <w:pPr>
        <w:pStyle w:val="a3"/>
        <w:tabs>
          <w:tab w:val="left" w:pos="567"/>
        </w:tabs>
        <w:ind w:firstLine="567"/>
        <w:jc w:val="both"/>
        <w:rPr>
          <w:rFonts w:ascii="Times New Roman" w:hAnsi="Times New Roman"/>
          <w:sz w:val="28"/>
          <w:szCs w:val="28"/>
        </w:rPr>
      </w:pPr>
      <w:r>
        <w:rPr>
          <w:rFonts w:ascii="Times New Roman" w:hAnsi="Times New Roman"/>
          <w:sz w:val="28"/>
          <w:szCs w:val="28"/>
        </w:rPr>
        <w:t>На думку с</w:t>
      </w:r>
      <w:r w:rsidR="00B7219E">
        <w:rPr>
          <w:rFonts w:ascii="Times New Roman" w:hAnsi="Times New Roman"/>
          <w:sz w:val="28"/>
          <w:szCs w:val="28"/>
        </w:rPr>
        <w:t>каржни</w:t>
      </w:r>
      <w:r w:rsidR="006E5D65">
        <w:rPr>
          <w:rFonts w:ascii="Times New Roman" w:hAnsi="Times New Roman"/>
          <w:sz w:val="28"/>
          <w:szCs w:val="28"/>
        </w:rPr>
        <w:t>ка</w:t>
      </w:r>
      <w:r w:rsidR="002C4182">
        <w:rPr>
          <w:rFonts w:ascii="Times New Roman" w:hAnsi="Times New Roman"/>
          <w:sz w:val="28"/>
          <w:szCs w:val="28"/>
        </w:rPr>
        <w:t xml:space="preserve"> </w:t>
      </w:r>
      <w:r w:rsidR="008733D2">
        <w:rPr>
          <w:rFonts w:ascii="Times New Roman" w:hAnsi="Times New Roman"/>
          <w:sz w:val="28"/>
          <w:szCs w:val="28"/>
        </w:rPr>
        <w:t xml:space="preserve">прокурор </w:t>
      </w:r>
      <w:proofErr w:type="spellStart"/>
      <w:r w:rsidR="00C22409">
        <w:rPr>
          <w:rFonts w:ascii="Times New Roman" w:hAnsi="Times New Roman"/>
          <w:sz w:val="28"/>
          <w:szCs w:val="28"/>
        </w:rPr>
        <w:t>Старов</w:t>
      </w:r>
      <w:proofErr w:type="spellEnd"/>
      <w:r w:rsidR="00C22409">
        <w:rPr>
          <w:rFonts w:ascii="Times New Roman" w:hAnsi="Times New Roman"/>
          <w:sz w:val="28"/>
          <w:szCs w:val="28"/>
        </w:rPr>
        <w:t xml:space="preserve"> І.А </w:t>
      </w:r>
      <w:r w:rsidR="008733D2">
        <w:rPr>
          <w:rFonts w:ascii="Times New Roman" w:hAnsi="Times New Roman"/>
          <w:sz w:val="28"/>
          <w:szCs w:val="28"/>
        </w:rPr>
        <w:t>вчини</w:t>
      </w:r>
      <w:r w:rsidR="002363F8">
        <w:rPr>
          <w:rFonts w:ascii="Times New Roman" w:hAnsi="Times New Roman"/>
          <w:sz w:val="28"/>
          <w:szCs w:val="28"/>
        </w:rPr>
        <w:t>в</w:t>
      </w:r>
      <w:r w:rsidR="008733D2">
        <w:rPr>
          <w:rFonts w:ascii="Times New Roman" w:hAnsi="Times New Roman"/>
          <w:sz w:val="28"/>
          <w:szCs w:val="28"/>
        </w:rPr>
        <w:t xml:space="preserve"> дисциплінарн</w:t>
      </w:r>
      <w:r w:rsidR="00290068">
        <w:rPr>
          <w:rFonts w:ascii="Times New Roman" w:hAnsi="Times New Roman"/>
          <w:sz w:val="28"/>
          <w:szCs w:val="28"/>
        </w:rPr>
        <w:t>ий</w:t>
      </w:r>
      <w:r w:rsidR="008733D2">
        <w:rPr>
          <w:rFonts w:ascii="Times New Roman" w:hAnsi="Times New Roman"/>
          <w:sz w:val="28"/>
          <w:szCs w:val="28"/>
        </w:rPr>
        <w:t xml:space="preserve"> проступ</w:t>
      </w:r>
      <w:r w:rsidR="00290068">
        <w:rPr>
          <w:rFonts w:ascii="Times New Roman" w:hAnsi="Times New Roman"/>
          <w:sz w:val="28"/>
          <w:szCs w:val="28"/>
        </w:rPr>
        <w:t>о</w:t>
      </w:r>
      <w:r w:rsidR="008733D2">
        <w:rPr>
          <w:rFonts w:ascii="Times New Roman" w:hAnsi="Times New Roman"/>
          <w:sz w:val="28"/>
          <w:szCs w:val="28"/>
        </w:rPr>
        <w:t>к за таких обставин.</w:t>
      </w:r>
    </w:p>
    <w:p w:rsidR="00C22409" w:rsidRDefault="00C22409" w:rsidP="00C42A5A">
      <w:pPr>
        <w:spacing w:after="0" w:line="240" w:lineRule="auto"/>
        <w:ind w:firstLine="567"/>
        <w:jc w:val="both"/>
        <w:rPr>
          <w:rFonts w:ascii="Times New Roman" w:hAnsi="Times New Roman"/>
          <w:sz w:val="28"/>
          <w:szCs w:val="28"/>
        </w:rPr>
      </w:pPr>
      <w:r>
        <w:rPr>
          <w:rFonts w:ascii="Times New Roman" w:hAnsi="Times New Roman"/>
          <w:sz w:val="28"/>
          <w:szCs w:val="28"/>
        </w:rPr>
        <w:t>2</w:t>
      </w:r>
      <w:r w:rsidR="00C4395B">
        <w:rPr>
          <w:rFonts w:ascii="Times New Roman" w:hAnsi="Times New Roman"/>
          <w:sz w:val="28"/>
          <w:szCs w:val="28"/>
        </w:rPr>
        <w:t>4</w:t>
      </w:r>
      <w:r w:rsidR="006E5D65">
        <w:rPr>
          <w:rFonts w:ascii="Times New Roman" w:hAnsi="Times New Roman"/>
          <w:sz w:val="28"/>
          <w:szCs w:val="28"/>
        </w:rPr>
        <w:t xml:space="preserve"> </w:t>
      </w:r>
      <w:r>
        <w:rPr>
          <w:rFonts w:ascii="Times New Roman" w:hAnsi="Times New Roman"/>
          <w:sz w:val="28"/>
          <w:szCs w:val="28"/>
        </w:rPr>
        <w:t>травня</w:t>
      </w:r>
      <w:r w:rsidR="006E5D65">
        <w:rPr>
          <w:rFonts w:ascii="Times New Roman" w:hAnsi="Times New Roman"/>
          <w:sz w:val="28"/>
          <w:szCs w:val="28"/>
        </w:rPr>
        <w:t xml:space="preserve"> 202</w:t>
      </w:r>
      <w:r>
        <w:rPr>
          <w:rFonts w:ascii="Times New Roman" w:hAnsi="Times New Roman"/>
          <w:sz w:val="28"/>
          <w:szCs w:val="28"/>
        </w:rPr>
        <w:t>4</w:t>
      </w:r>
      <w:r w:rsidR="006E5D65">
        <w:rPr>
          <w:rFonts w:ascii="Times New Roman" w:hAnsi="Times New Roman"/>
          <w:sz w:val="28"/>
          <w:szCs w:val="28"/>
        </w:rPr>
        <w:t xml:space="preserve"> року </w:t>
      </w:r>
      <w:r w:rsidR="0007108E">
        <w:rPr>
          <w:rFonts w:ascii="Times New Roman" w:hAnsi="Times New Roman"/>
          <w:sz w:val="28"/>
          <w:szCs w:val="28"/>
        </w:rPr>
        <w:t>скаржник</w:t>
      </w:r>
      <w:r w:rsidR="006E5D65">
        <w:rPr>
          <w:rFonts w:ascii="Times New Roman" w:hAnsi="Times New Roman"/>
          <w:sz w:val="28"/>
          <w:szCs w:val="28"/>
        </w:rPr>
        <w:t xml:space="preserve"> звернувся </w:t>
      </w:r>
      <w:r w:rsidR="00AD6BC3">
        <w:rPr>
          <w:rFonts w:ascii="Times New Roman" w:hAnsi="Times New Roman"/>
          <w:sz w:val="28"/>
          <w:szCs w:val="28"/>
        </w:rPr>
        <w:t xml:space="preserve">до </w:t>
      </w:r>
      <w:r>
        <w:rPr>
          <w:rFonts w:ascii="Times New Roman" w:hAnsi="Times New Roman"/>
          <w:sz w:val="28"/>
          <w:szCs w:val="28"/>
        </w:rPr>
        <w:t>Ужгородської окружної прокуратури Закарпатської області</w:t>
      </w:r>
      <w:r w:rsidR="00290068">
        <w:rPr>
          <w:rFonts w:ascii="Times New Roman" w:hAnsi="Times New Roman"/>
          <w:sz w:val="28"/>
          <w:szCs w:val="28"/>
        </w:rPr>
        <w:t xml:space="preserve"> </w:t>
      </w:r>
      <w:r w:rsidR="006E5D65">
        <w:rPr>
          <w:rFonts w:ascii="Times New Roman" w:hAnsi="Times New Roman"/>
          <w:sz w:val="28"/>
          <w:szCs w:val="28"/>
        </w:rPr>
        <w:t xml:space="preserve">із заявою </w:t>
      </w:r>
      <w:r w:rsidR="00AD6BC3">
        <w:rPr>
          <w:rFonts w:ascii="Times New Roman" w:hAnsi="Times New Roman"/>
          <w:sz w:val="28"/>
          <w:szCs w:val="28"/>
        </w:rPr>
        <w:t xml:space="preserve">про </w:t>
      </w:r>
      <w:r w:rsidR="00C4395B">
        <w:rPr>
          <w:rFonts w:ascii="Times New Roman" w:hAnsi="Times New Roman"/>
          <w:sz w:val="28"/>
          <w:szCs w:val="28"/>
        </w:rPr>
        <w:t>вчинення кримінального правопорушення</w:t>
      </w:r>
      <w:r w:rsidR="00290068">
        <w:rPr>
          <w:rFonts w:ascii="Times New Roman" w:hAnsi="Times New Roman"/>
          <w:sz w:val="28"/>
          <w:szCs w:val="28"/>
        </w:rPr>
        <w:t xml:space="preserve">. </w:t>
      </w:r>
      <w:r w:rsidR="006545CF">
        <w:rPr>
          <w:rFonts w:ascii="Times New Roman" w:hAnsi="Times New Roman"/>
          <w:sz w:val="28"/>
          <w:szCs w:val="28"/>
        </w:rPr>
        <w:t xml:space="preserve">Однак </w:t>
      </w:r>
      <w:r>
        <w:rPr>
          <w:rFonts w:ascii="Times New Roman" w:hAnsi="Times New Roman"/>
          <w:sz w:val="28"/>
          <w:szCs w:val="28"/>
        </w:rPr>
        <w:t>співробітниками зазначеної вище окружної прокуратури</w:t>
      </w:r>
      <w:r w:rsidR="006545CF" w:rsidRPr="006545CF">
        <w:rPr>
          <w:rFonts w:ascii="Times New Roman" w:hAnsi="Times New Roman"/>
          <w:sz w:val="28"/>
          <w:szCs w:val="28"/>
        </w:rPr>
        <w:t xml:space="preserve"> </w:t>
      </w:r>
      <w:r w:rsidR="006545CF">
        <w:rPr>
          <w:rFonts w:ascii="Times New Roman" w:hAnsi="Times New Roman"/>
          <w:sz w:val="28"/>
          <w:szCs w:val="28"/>
        </w:rPr>
        <w:t xml:space="preserve">вказану заяву </w:t>
      </w:r>
      <w:r w:rsidR="008D7410">
        <w:rPr>
          <w:rFonts w:ascii="Times New Roman" w:hAnsi="Times New Roman"/>
          <w:sz w:val="28"/>
          <w:szCs w:val="28"/>
        </w:rPr>
        <w:t xml:space="preserve">належним чином </w:t>
      </w:r>
      <w:r w:rsidR="006545CF">
        <w:rPr>
          <w:rFonts w:ascii="Times New Roman" w:hAnsi="Times New Roman"/>
          <w:sz w:val="28"/>
          <w:szCs w:val="28"/>
        </w:rPr>
        <w:t>не розгляну</w:t>
      </w:r>
      <w:r>
        <w:rPr>
          <w:rFonts w:ascii="Times New Roman" w:hAnsi="Times New Roman"/>
          <w:sz w:val="28"/>
          <w:szCs w:val="28"/>
        </w:rPr>
        <w:t>то</w:t>
      </w:r>
      <w:r w:rsidR="00C4395B">
        <w:rPr>
          <w:rFonts w:ascii="Times New Roman" w:hAnsi="Times New Roman"/>
          <w:sz w:val="28"/>
          <w:szCs w:val="28"/>
        </w:rPr>
        <w:t xml:space="preserve">, </w:t>
      </w:r>
      <w:r>
        <w:rPr>
          <w:rFonts w:ascii="Times New Roman" w:hAnsi="Times New Roman"/>
          <w:sz w:val="28"/>
          <w:szCs w:val="28"/>
        </w:rPr>
        <w:t xml:space="preserve">відомостей до Єдиного реєстру досудових розслідувань </w:t>
      </w:r>
      <w:r w:rsidR="00681622">
        <w:rPr>
          <w:rFonts w:ascii="Times New Roman" w:hAnsi="Times New Roman"/>
          <w:sz w:val="28"/>
          <w:szCs w:val="28"/>
        </w:rPr>
        <w:t xml:space="preserve">(далі – ЄРДР) </w:t>
      </w:r>
      <w:r>
        <w:rPr>
          <w:rFonts w:ascii="Times New Roman" w:hAnsi="Times New Roman"/>
          <w:sz w:val="28"/>
          <w:szCs w:val="28"/>
        </w:rPr>
        <w:t xml:space="preserve">не </w:t>
      </w:r>
      <w:proofErr w:type="spellStart"/>
      <w:r>
        <w:rPr>
          <w:rFonts w:ascii="Times New Roman" w:hAnsi="Times New Roman"/>
          <w:sz w:val="28"/>
          <w:szCs w:val="28"/>
        </w:rPr>
        <w:t>внесено</w:t>
      </w:r>
      <w:proofErr w:type="spellEnd"/>
      <w:r>
        <w:rPr>
          <w:rFonts w:ascii="Times New Roman" w:hAnsi="Times New Roman"/>
          <w:sz w:val="28"/>
          <w:szCs w:val="28"/>
        </w:rPr>
        <w:t>.</w:t>
      </w:r>
    </w:p>
    <w:p w:rsidR="00C22409" w:rsidRDefault="00C22409" w:rsidP="00C42A5A">
      <w:pPr>
        <w:spacing w:after="0" w:line="240" w:lineRule="auto"/>
        <w:ind w:firstLine="567"/>
        <w:jc w:val="both"/>
        <w:rPr>
          <w:rFonts w:ascii="Times New Roman" w:hAnsi="Times New Roman"/>
          <w:sz w:val="28"/>
          <w:szCs w:val="28"/>
        </w:rPr>
      </w:pPr>
      <w:r>
        <w:rPr>
          <w:rFonts w:ascii="Times New Roman" w:hAnsi="Times New Roman"/>
          <w:sz w:val="28"/>
          <w:szCs w:val="28"/>
        </w:rPr>
        <w:t xml:space="preserve">У зв’язку з цим скаржник звернувся до слідчого судді Ужгородського міськрайонного суду Закарпатської області, ухвалою якого від 21 серпня </w:t>
      </w:r>
      <w:r>
        <w:rPr>
          <w:rFonts w:ascii="Times New Roman" w:hAnsi="Times New Roman"/>
          <w:sz w:val="28"/>
          <w:szCs w:val="28"/>
        </w:rPr>
        <w:br/>
        <w:t xml:space="preserve">2024 року його скаргу задоволено та зобов’язано уповноважену особу </w:t>
      </w:r>
      <w:r w:rsidR="00D2010C">
        <w:rPr>
          <w:rFonts w:ascii="Times New Roman" w:hAnsi="Times New Roman"/>
          <w:sz w:val="28"/>
          <w:szCs w:val="28"/>
        </w:rPr>
        <w:t>цієї</w:t>
      </w:r>
      <w:r>
        <w:rPr>
          <w:rFonts w:ascii="Times New Roman" w:hAnsi="Times New Roman"/>
          <w:sz w:val="28"/>
          <w:szCs w:val="28"/>
        </w:rPr>
        <w:t xml:space="preserve"> прокуратури </w:t>
      </w:r>
      <w:proofErr w:type="spellStart"/>
      <w:r>
        <w:rPr>
          <w:rFonts w:ascii="Times New Roman" w:hAnsi="Times New Roman"/>
          <w:sz w:val="28"/>
          <w:szCs w:val="28"/>
        </w:rPr>
        <w:t>внести</w:t>
      </w:r>
      <w:proofErr w:type="spellEnd"/>
      <w:r>
        <w:rPr>
          <w:rFonts w:ascii="Times New Roman" w:hAnsi="Times New Roman"/>
          <w:sz w:val="28"/>
          <w:szCs w:val="28"/>
        </w:rPr>
        <w:t xml:space="preserve"> до ЄРДР відомості про кримінальне правопорушення, </w:t>
      </w:r>
      <w:r w:rsidR="00114DCB">
        <w:rPr>
          <w:rFonts w:ascii="Times New Roman" w:hAnsi="Times New Roman"/>
          <w:sz w:val="28"/>
          <w:szCs w:val="28"/>
        </w:rPr>
        <w:lastRenderedPageBreak/>
        <w:t>викладені у</w:t>
      </w:r>
      <w:r>
        <w:rPr>
          <w:rFonts w:ascii="Times New Roman" w:hAnsi="Times New Roman"/>
          <w:sz w:val="28"/>
          <w:szCs w:val="28"/>
        </w:rPr>
        <w:t xml:space="preserve"> заяві </w:t>
      </w:r>
      <w:r w:rsidR="00942DFF">
        <w:rPr>
          <w:rFonts w:ascii="Times New Roman" w:hAnsi="Times New Roman"/>
          <w:sz w:val="28"/>
          <w:szCs w:val="28"/>
        </w:rPr>
        <w:t>ОСОБА_1</w:t>
      </w:r>
      <w:r w:rsidR="00942DFF" w:rsidRPr="00C57DDF">
        <w:rPr>
          <w:rFonts w:ascii="Times New Roman" w:hAnsi="Times New Roman"/>
          <w:sz w:val="28"/>
          <w:szCs w:val="28"/>
        </w:rPr>
        <w:t xml:space="preserve"> </w:t>
      </w:r>
      <w:r>
        <w:rPr>
          <w:rFonts w:ascii="Times New Roman" w:hAnsi="Times New Roman"/>
          <w:sz w:val="28"/>
          <w:szCs w:val="28"/>
        </w:rPr>
        <w:t>від 24 травня 2024 року у відповідності до статті 214 Кримінального процесуального кодексу України.</w:t>
      </w:r>
    </w:p>
    <w:p w:rsidR="00C22409" w:rsidRDefault="00C22409" w:rsidP="00C42A5A">
      <w:pPr>
        <w:spacing w:after="0" w:line="240" w:lineRule="auto"/>
        <w:ind w:firstLine="567"/>
        <w:jc w:val="both"/>
        <w:rPr>
          <w:rFonts w:ascii="Times New Roman" w:hAnsi="Times New Roman"/>
          <w:sz w:val="28"/>
          <w:szCs w:val="28"/>
        </w:rPr>
      </w:pPr>
      <w:r>
        <w:rPr>
          <w:rFonts w:ascii="Times New Roman" w:hAnsi="Times New Roman"/>
          <w:sz w:val="28"/>
          <w:szCs w:val="28"/>
        </w:rPr>
        <w:t xml:space="preserve">У судовому засіданні також з’ясовано, що </w:t>
      </w:r>
      <w:r w:rsidR="009A109E">
        <w:rPr>
          <w:rFonts w:ascii="Times New Roman" w:hAnsi="Times New Roman"/>
          <w:sz w:val="28"/>
          <w:szCs w:val="28"/>
        </w:rPr>
        <w:t xml:space="preserve">одну із заяв </w:t>
      </w:r>
      <w:r w:rsidR="00942DFF">
        <w:rPr>
          <w:rFonts w:ascii="Times New Roman" w:hAnsi="Times New Roman"/>
          <w:sz w:val="28"/>
          <w:szCs w:val="28"/>
        </w:rPr>
        <w:t>ОСОБА_1</w:t>
      </w:r>
      <w:r w:rsidR="00942DFF" w:rsidRPr="00C57DDF">
        <w:rPr>
          <w:rFonts w:ascii="Times New Roman" w:hAnsi="Times New Roman"/>
          <w:sz w:val="28"/>
          <w:szCs w:val="28"/>
        </w:rPr>
        <w:t xml:space="preserve"> </w:t>
      </w:r>
      <w:r w:rsidR="009A109E">
        <w:rPr>
          <w:rFonts w:ascii="Times New Roman" w:hAnsi="Times New Roman"/>
          <w:sz w:val="28"/>
          <w:szCs w:val="28"/>
        </w:rPr>
        <w:t xml:space="preserve">від </w:t>
      </w:r>
      <w:r w:rsidR="009A109E">
        <w:rPr>
          <w:rFonts w:ascii="Times New Roman" w:hAnsi="Times New Roman"/>
          <w:sz w:val="28"/>
          <w:szCs w:val="28"/>
        </w:rPr>
        <w:br/>
        <w:t xml:space="preserve">24 травня 2024 року скеровано для розгляду до Шостого слідчого відділу </w:t>
      </w:r>
      <w:r w:rsidR="009A109E">
        <w:rPr>
          <w:rFonts w:ascii="Times New Roman" w:hAnsi="Times New Roman"/>
          <w:sz w:val="28"/>
          <w:szCs w:val="28"/>
        </w:rPr>
        <w:br/>
        <w:t xml:space="preserve">ТУ ДБР, розташованого у м. Львові, супровідним листом за підписом першого заступника керівника Ужгородської окружної прокуратури </w:t>
      </w:r>
      <w:proofErr w:type="spellStart"/>
      <w:r w:rsidR="009A109E">
        <w:rPr>
          <w:rFonts w:ascii="Times New Roman" w:hAnsi="Times New Roman"/>
          <w:sz w:val="28"/>
          <w:szCs w:val="28"/>
        </w:rPr>
        <w:t>Старова</w:t>
      </w:r>
      <w:proofErr w:type="spellEnd"/>
      <w:r w:rsidR="009A109E">
        <w:rPr>
          <w:rFonts w:ascii="Times New Roman" w:hAnsi="Times New Roman"/>
          <w:sz w:val="28"/>
          <w:szCs w:val="28"/>
        </w:rPr>
        <w:t xml:space="preserve"> І.А.</w:t>
      </w:r>
    </w:p>
    <w:p w:rsidR="009A109E" w:rsidRDefault="009A109E" w:rsidP="00C42A5A">
      <w:pPr>
        <w:spacing w:after="0" w:line="240" w:lineRule="auto"/>
        <w:ind w:firstLine="567"/>
        <w:jc w:val="both"/>
        <w:rPr>
          <w:rFonts w:ascii="Times New Roman" w:hAnsi="Times New Roman"/>
          <w:sz w:val="28"/>
          <w:szCs w:val="28"/>
        </w:rPr>
      </w:pPr>
      <w:r>
        <w:rPr>
          <w:rFonts w:ascii="Times New Roman" w:hAnsi="Times New Roman"/>
          <w:sz w:val="28"/>
          <w:szCs w:val="28"/>
        </w:rPr>
        <w:t xml:space="preserve">На іншу аналогічну заяву відповіді </w:t>
      </w:r>
      <w:r w:rsidR="00D2010C">
        <w:rPr>
          <w:rFonts w:ascii="Times New Roman" w:hAnsi="Times New Roman"/>
          <w:sz w:val="28"/>
          <w:szCs w:val="28"/>
        </w:rPr>
        <w:t xml:space="preserve">він </w:t>
      </w:r>
      <w:r>
        <w:rPr>
          <w:rFonts w:ascii="Times New Roman" w:hAnsi="Times New Roman"/>
          <w:sz w:val="28"/>
          <w:szCs w:val="28"/>
        </w:rPr>
        <w:t>не отримав.</w:t>
      </w:r>
    </w:p>
    <w:p w:rsidR="00B510BA" w:rsidRPr="00E34218" w:rsidRDefault="00D0258A" w:rsidP="00C42A5A">
      <w:pPr>
        <w:widowControl w:val="0"/>
        <w:pBdr>
          <w:bottom w:val="single" w:sz="12" w:space="12" w:color="FFFFFF"/>
        </w:pBdr>
        <w:spacing w:after="0" w:line="240" w:lineRule="auto"/>
        <w:ind w:firstLine="567"/>
        <w:jc w:val="both"/>
        <w:rPr>
          <w:rFonts w:ascii="Times New Roman" w:hAnsi="Times New Roman"/>
          <w:sz w:val="28"/>
          <w:szCs w:val="28"/>
        </w:rPr>
      </w:pPr>
      <w:r w:rsidRPr="00F00E29">
        <w:rPr>
          <w:rFonts w:ascii="Times New Roman" w:eastAsiaTheme="minorHAnsi" w:hAnsi="Times New Roman" w:cstheme="minorBidi"/>
          <w:color w:val="000000"/>
          <w:spacing w:val="-2"/>
          <w:sz w:val="28"/>
          <w:szCs w:val="28"/>
          <w:shd w:val="clear" w:color="auto" w:fill="FFFFFF"/>
        </w:rPr>
        <w:t xml:space="preserve">У зв’язку з цим прокурор </w:t>
      </w:r>
      <w:proofErr w:type="spellStart"/>
      <w:r w:rsidR="00D2010C">
        <w:rPr>
          <w:rFonts w:ascii="Times New Roman" w:hAnsi="Times New Roman"/>
          <w:sz w:val="28"/>
          <w:szCs w:val="28"/>
        </w:rPr>
        <w:t>Старов</w:t>
      </w:r>
      <w:proofErr w:type="spellEnd"/>
      <w:r w:rsidR="00D2010C">
        <w:rPr>
          <w:rFonts w:ascii="Times New Roman" w:hAnsi="Times New Roman"/>
          <w:sz w:val="28"/>
          <w:szCs w:val="28"/>
        </w:rPr>
        <w:t xml:space="preserve"> І.А</w:t>
      </w:r>
      <w:r>
        <w:rPr>
          <w:rFonts w:ascii="Times New Roman" w:eastAsiaTheme="minorHAnsi" w:hAnsi="Times New Roman" w:cstheme="minorBidi"/>
          <w:color w:val="000000"/>
          <w:spacing w:val="-2"/>
          <w:sz w:val="28"/>
          <w:szCs w:val="28"/>
          <w:shd w:val="clear" w:color="auto" w:fill="FFFFFF"/>
        </w:rPr>
        <w:t xml:space="preserve">. </w:t>
      </w:r>
      <w:r w:rsidRPr="00F00E29">
        <w:rPr>
          <w:rFonts w:ascii="Times New Roman" w:eastAsiaTheme="minorHAnsi" w:hAnsi="Times New Roman" w:cstheme="minorBidi"/>
          <w:color w:val="000000"/>
          <w:spacing w:val="-2"/>
          <w:sz w:val="28"/>
          <w:szCs w:val="28"/>
          <w:shd w:val="clear" w:color="auto" w:fill="FFFFFF"/>
        </w:rPr>
        <w:t>підляга</w:t>
      </w:r>
      <w:r>
        <w:rPr>
          <w:rFonts w:ascii="Times New Roman" w:eastAsiaTheme="minorHAnsi" w:hAnsi="Times New Roman" w:cstheme="minorBidi"/>
          <w:color w:val="000000"/>
          <w:spacing w:val="-2"/>
          <w:sz w:val="28"/>
          <w:szCs w:val="28"/>
          <w:shd w:val="clear" w:color="auto" w:fill="FFFFFF"/>
        </w:rPr>
        <w:t>є</w:t>
      </w:r>
      <w:r w:rsidR="00976385">
        <w:rPr>
          <w:rFonts w:ascii="Times New Roman" w:eastAsiaTheme="minorHAnsi" w:hAnsi="Times New Roman" w:cstheme="minorBidi"/>
          <w:color w:val="000000"/>
          <w:spacing w:val="-2"/>
          <w:sz w:val="28"/>
          <w:szCs w:val="28"/>
          <w:shd w:val="clear" w:color="auto" w:fill="FFFFFF"/>
        </w:rPr>
        <w:t>, на думку скаржника,</w:t>
      </w:r>
      <w:r w:rsidRPr="00F00E29">
        <w:rPr>
          <w:rFonts w:ascii="Times New Roman" w:eastAsiaTheme="minorHAnsi" w:hAnsi="Times New Roman" w:cstheme="minorBidi"/>
          <w:color w:val="000000"/>
          <w:spacing w:val="-2"/>
          <w:sz w:val="28"/>
          <w:szCs w:val="28"/>
          <w:shd w:val="clear" w:color="auto" w:fill="FFFFFF"/>
        </w:rPr>
        <w:t xml:space="preserve"> притягненню до дисциплінарної відповідальності на підставі пункт</w:t>
      </w:r>
      <w:r w:rsidR="00D2010C">
        <w:rPr>
          <w:rFonts w:ascii="Times New Roman" w:eastAsiaTheme="minorHAnsi" w:hAnsi="Times New Roman" w:cstheme="minorBidi"/>
          <w:color w:val="000000"/>
          <w:spacing w:val="-2"/>
          <w:sz w:val="28"/>
          <w:szCs w:val="28"/>
          <w:shd w:val="clear" w:color="auto" w:fill="FFFFFF"/>
        </w:rPr>
        <w:t>ів</w:t>
      </w:r>
      <w:r w:rsidRPr="00F00E29">
        <w:rPr>
          <w:rFonts w:ascii="Times New Roman" w:eastAsiaTheme="minorHAnsi" w:hAnsi="Times New Roman" w:cstheme="minorBidi"/>
          <w:color w:val="000000"/>
          <w:spacing w:val="-2"/>
          <w:sz w:val="28"/>
          <w:szCs w:val="28"/>
          <w:shd w:val="clear" w:color="auto" w:fill="FFFFFF"/>
        </w:rPr>
        <w:t xml:space="preserve"> 1</w:t>
      </w:r>
      <w:r w:rsidR="00D2010C">
        <w:rPr>
          <w:rFonts w:ascii="Times New Roman" w:eastAsiaTheme="minorHAnsi" w:hAnsi="Times New Roman" w:cstheme="minorBidi"/>
          <w:color w:val="000000"/>
          <w:spacing w:val="-2"/>
          <w:sz w:val="28"/>
          <w:szCs w:val="28"/>
          <w:shd w:val="clear" w:color="auto" w:fill="FFFFFF"/>
        </w:rPr>
        <w:t>, 2</w:t>
      </w:r>
      <w:r w:rsidRPr="00F00E29">
        <w:rPr>
          <w:rFonts w:ascii="Times New Roman" w:eastAsiaTheme="minorHAnsi" w:hAnsi="Times New Roman" w:cstheme="minorBidi"/>
          <w:color w:val="000000"/>
          <w:spacing w:val="-2"/>
          <w:sz w:val="28"/>
          <w:szCs w:val="28"/>
          <w:shd w:val="clear" w:color="auto" w:fill="FFFFFF"/>
        </w:rPr>
        <w:t xml:space="preserve"> частини першої статті 43 Закону України «Про прокуратуру»</w:t>
      </w:r>
      <w:r w:rsidRPr="006E2359">
        <w:t xml:space="preserve"> </w:t>
      </w:r>
      <w:r w:rsidR="00976385">
        <w:rPr>
          <w:rFonts w:ascii="Times New Roman" w:eastAsiaTheme="minorHAnsi" w:hAnsi="Times New Roman" w:cstheme="minorBidi"/>
          <w:color w:val="000000"/>
          <w:spacing w:val="-2"/>
          <w:sz w:val="28"/>
          <w:szCs w:val="28"/>
          <w:shd w:val="clear" w:color="auto" w:fill="FFFFFF"/>
        </w:rPr>
        <w:t>від 14 жовтня 2014 року № </w:t>
      </w:r>
      <w:r w:rsidRPr="006E2359">
        <w:rPr>
          <w:rFonts w:ascii="Times New Roman" w:eastAsiaTheme="minorHAnsi" w:hAnsi="Times New Roman" w:cstheme="minorBidi"/>
          <w:color w:val="000000"/>
          <w:spacing w:val="-2"/>
          <w:sz w:val="28"/>
          <w:szCs w:val="28"/>
          <w:shd w:val="clear" w:color="auto" w:fill="FFFFFF"/>
        </w:rPr>
        <w:t>1697-VII</w:t>
      </w:r>
      <w:r w:rsidR="00976385">
        <w:rPr>
          <w:rFonts w:ascii="Times New Roman" w:eastAsiaTheme="minorHAnsi" w:hAnsi="Times New Roman" w:cstheme="minorBidi"/>
          <w:color w:val="000000"/>
          <w:spacing w:val="-2"/>
          <w:sz w:val="28"/>
          <w:szCs w:val="28"/>
          <w:shd w:val="clear" w:color="auto" w:fill="FFFFFF"/>
        </w:rPr>
        <w:t xml:space="preserve"> </w:t>
      </w:r>
      <w:r w:rsidRPr="006E2359">
        <w:rPr>
          <w:rFonts w:ascii="Times New Roman" w:eastAsiaTheme="minorHAnsi" w:hAnsi="Times New Roman" w:cstheme="minorBidi"/>
          <w:color w:val="000000"/>
          <w:spacing w:val="-2"/>
          <w:sz w:val="28"/>
          <w:szCs w:val="28"/>
          <w:shd w:val="clear" w:color="auto" w:fill="FFFFFF"/>
        </w:rPr>
        <w:t>(далі – Закон</w:t>
      </w:r>
      <w:r>
        <w:rPr>
          <w:rFonts w:ascii="Times New Roman" w:eastAsiaTheme="minorHAnsi" w:hAnsi="Times New Roman" w:cstheme="minorBidi"/>
          <w:color w:val="000000"/>
          <w:spacing w:val="-2"/>
          <w:sz w:val="28"/>
          <w:szCs w:val="28"/>
          <w:shd w:val="clear" w:color="auto" w:fill="FFFFFF"/>
        </w:rPr>
        <w:t>, Закон</w:t>
      </w:r>
      <w:r w:rsidRPr="006E2359">
        <w:rPr>
          <w:rFonts w:ascii="Times New Roman" w:eastAsiaTheme="minorHAnsi" w:hAnsi="Times New Roman" w:cstheme="minorBidi"/>
          <w:color w:val="000000"/>
          <w:spacing w:val="-2"/>
          <w:sz w:val="28"/>
          <w:szCs w:val="28"/>
          <w:shd w:val="clear" w:color="auto" w:fill="FFFFFF"/>
        </w:rPr>
        <w:t xml:space="preserve"> № 1697-VII)</w:t>
      </w:r>
      <w:r>
        <w:rPr>
          <w:rFonts w:ascii="Times New Roman" w:eastAsiaTheme="minorHAnsi" w:hAnsi="Times New Roman" w:cstheme="minorBidi"/>
          <w:color w:val="000000"/>
          <w:spacing w:val="-2"/>
          <w:sz w:val="28"/>
          <w:szCs w:val="28"/>
          <w:shd w:val="clear" w:color="auto" w:fill="FFFFFF"/>
        </w:rPr>
        <w:t>.</w:t>
      </w:r>
      <w:r w:rsidRPr="006E7EA8">
        <w:rPr>
          <w:rFonts w:ascii="Times New Roman" w:eastAsiaTheme="minorHAnsi" w:hAnsi="Times New Roman" w:cstheme="minorBidi"/>
          <w:color w:val="000000"/>
          <w:spacing w:val="-2"/>
          <w:sz w:val="28"/>
          <w:szCs w:val="28"/>
          <w:shd w:val="clear" w:color="auto" w:fill="FFFFFF"/>
        </w:rPr>
        <w:t xml:space="preserve"> </w:t>
      </w:r>
    </w:p>
    <w:p w:rsidR="000A3350" w:rsidRDefault="00B405B2" w:rsidP="00C42A5A">
      <w:pPr>
        <w:pStyle w:val="a3"/>
        <w:tabs>
          <w:tab w:val="left" w:pos="567"/>
        </w:tabs>
        <w:ind w:firstLine="567"/>
        <w:jc w:val="both"/>
        <w:rPr>
          <w:rFonts w:ascii="Times New Roman" w:hAnsi="Times New Roman"/>
          <w:b/>
          <w:sz w:val="28"/>
          <w:szCs w:val="28"/>
        </w:rPr>
      </w:pPr>
      <w:r w:rsidRPr="006C5D13">
        <w:rPr>
          <w:rFonts w:ascii="Times New Roman" w:hAnsi="Times New Roman"/>
          <w:b/>
          <w:sz w:val="28"/>
          <w:szCs w:val="28"/>
        </w:rPr>
        <w:t xml:space="preserve">Щодо встановлених </w:t>
      </w:r>
      <w:r w:rsidR="003F45F2">
        <w:rPr>
          <w:rFonts w:ascii="Times New Roman" w:hAnsi="Times New Roman"/>
          <w:b/>
          <w:sz w:val="28"/>
          <w:szCs w:val="28"/>
        </w:rPr>
        <w:t>фактичних даних</w:t>
      </w:r>
    </w:p>
    <w:p w:rsidR="00E04621" w:rsidRDefault="00061E56" w:rsidP="00C42A5A">
      <w:pPr>
        <w:pStyle w:val="a3"/>
        <w:tabs>
          <w:tab w:val="left" w:pos="567"/>
        </w:tabs>
        <w:ind w:firstLine="567"/>
        <w:jc w:val="both"/>
        <w:rPr>
          <w:rFonts w:ascii="Times New Roman" w:hAnsi="Times New Roman"/>
          <w:sz w:val="28"/>
          <w:szCs w:val="28"/>
        </w:rPr>
      </w:pPr>
      <w:r w:rsidRPr="00F83E74">
        <w:rPr>
          <w:rFonts w:ascii="Times New Roman" w:hAnsi="Times New Roman"/>
          <w:sz w:val="28"/>
          <w:szCs w:val="28"/>
        </w:rPr>
        <w:t>До дисциплінарної скарги до</w:t>
      </w:r>
      <w:r w:rsidR="00BB5A30">
        <w:rPr>
          <w:rFonts w:ascii="Times New Roman" w:hAnsi="Times New Roman"/>
          <w:sz w:val="28"/>
          <w:szCs w:val="28"/>
        </w:rPr>
        <w:t>лучено</w:t>
      </w:r>
      <w:r w:rsidR="009A109E">
        <w:rPr>
          <w:rFonts w:ascii="Times New Roman" w:hAnsi="Times New Roman"/>
          <w:sz w:val="28"/>
          <w:szCs w:val="28"/>
        </w:rPr>
        <w:t xml:space="preserve"> копію </w:t>
      </w:r>
      <w:r w:rsidR="00D2010C">
        <w:rPr>
          <w:rFonts w:ascii="Times New Roman" w:hAnsi="Times New Roman"/>
          <w:sz w:val="28"/>
          <w:szCs w:val="28"/>
        </w:rPr>
        <w:t xml:space="preserve">ухвали слідчого судді Ужгородського міськрайонного суду Закарпатської області від 21 серпня </w:t>
      </w:r>
      <w:r w:rsidR="00D2010C">
        <w:rPr>
          <w:rFonts w:ascii="Times New Roman" w:hAnsi="Times New Roman"/>
          <w:sz w:val="28"/>
          <w:szCs w:val="28"/>
        </w:rPr>
        <w:br/>
        <w:t>2024 року у справі № 308/9769/24</w:t>
      </w:r>
      <w:r w:rsidR="00C116A9">
        <w:rPr>
          <w:rFonts w:ascii="Times New Roman" w:hAnsi="Times New Roman"/>
          <w:sz w:val="28"/>
          <w:szCs w:val="28"/>
        </w:rPr>
        <w:t>.</w:t>
      </w:r>
    </w:p>
    <w:p w:rsidR="00D8186A" w:rsidRDefault="00D8186A" w:rsidP="00D8186A">
      <w:pPr>
        <w:pStyle w:val="a3"/>
        <w:tabs>
          <w:tab w:val="left" w:pos="567"/>
        </w:tabs>
        <w:ind w:firstLine="709"/>
        <w:jc w:val="both"/>
        <w:rPr>
          <w:rFonts w:ascii="Times New Roman" w:hAnsi="Times New Roman"/>
          <w:sz w:val="28"/>
          <w:szCs w:val="28"/>
        </w:rPr>
      </w:pPr>
    </w:p>
    <w:p w:rsidR="000A3350" w:rsidRDefault="00B405B2" w:rsidP="00C42A5A">
      <w:pPr>
        <w:pStyle w:val="a3"/>
        <w:tabs>
          <w:tab w:val="left" w:pos="567"/>
        </w:tabs>
        <w:ind w:firstLine="567"/>
        <w:jc w:val="both"/>
        <w:rPr>
          <w:rFonts w:ascii="Times New Roman" w:hAnsi="Times New Roman"/>
          <w:b/>
          <w:sz w:val="28"/>
          <w:szCs w:val="28"/>
        </w:rPr>
      </w:pPr>
      <w:r w:rsidRPr="006C5D13">
        <w:rPr>
          <w:rFonts w:ascii="Times New Roman" w:hAnsi="Times New Roman"/>
          <w:b/>
          <w:sz w:val="28"/>
          <w:szCs w:val="28"/>
        </w:rPr>
        <w:t>Щодо джерел права,</w:t>
      </w:r>
      <w:r w:rsidR="009F4CAE" w:rsidRPr="006C5D13">
        <w:rPr>
          <w:rFonts w:ascii="Times New Roman" w:hAnsi="Times New Roman"/>
          <w:b/>
          <w:sz w:val="28"/>
          <w:szCs w:val="28"/>
        </w:rPr>
        <w:t xml:space="preserve"> які підлягають застосуванню</w:t>
      </w:r>
    </w:p>
    <w:p w:rsidR="00681622" w:rsidRPr="008E0432" w:rsidRDefault="00681622" w:rsidP="00681622">
      <w:pPr>
        <w:tabs>
          <w:tab w:val="left" w:pos="567"/>
        </w:tabs>
        <w:spacing w:after="0" w:line="240" w:lineRule="auto"/>
        <w:ind w:firstLine="567"/>
        <w:jc w:val="both"/>
        <w:rPr>
          <w:rFonts w:ascii="Times New Roman" w:hAnsi="Times New Roman"/>
          <w:sz w:val="28"/>
          <w:szCs w:val="28"/>
        </w:rPr>
      </w:pPr>
      <w:r w:rsidRPr="008E0432">
        <w:rPr>
          <w:rFonts w:ascii="Times New Roman" w:hAnsi="Times New Roman"/>
          <w:sz w:val="28"/>
          <w:szCs w:val="28"/>
        </w:rPr>
        <w:t>Частиною другою статті 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визначені Конституцією та законами України.</w:t>
      </w:r>
    </w:p>
    <w:p w:rsidR="00920F27" w:rsidRDefault="009F4CAE" w:rsidP="00C42A5A">
      <w:pPr>
        <w:pStyle w:val="a3"/>
        <w:tabs>
          <w:tab w:val="left" w:pos="567"/>
        </w:tabs>
        <w:ind w:firstLine="567"/>
        <w:jc w:val="both"/>
        <w:rPr>
          <w:rFonts w:ascii="Times New Roman" w:hAnsi="Times New Roman"/>
          <w:sz w:val="28"/>
          <w:szCs w:val="28"/>
        </w:rPr>
      </w:pPr>
      <w:r w:rsidRPr="00F83E74">
        <w:rPr>
          <w:rFonts w:ascii="Times New Roman" w:hAnsi="Times New Roman"/>
          <w:sz w:val="28"/>
          <w:szCs w:val="28"/>
        </w:rPr>
        <w:t xml:space="preserve">На прокуратуру, серед іншого, покладена функція </w:t>
      </w:r>
      <w:r w:rsidR="000F53B3" w:rsidRPr="000F53B3">
        <w:rPr>
          <w:rFonts w:ascii="Times New Roman" w:eastAsia="Times New Roman" w:hAnsi="Times New Roman"/>
          <w:sz w:val="28"/>
          <w:szCs w:val="28"/>
          <w:lang w:eastAsia="uk-UA"/>
        </w:rPr>
        <w:t>нагляд</w:t>
      </w:r>
      <w:r w:rsidR="003F5EC7">
        <w:rPr>
          <w:rFonts w:ascii="Times New Roman" w:eastAsia="Times New Roman" w:hAnsi="Times New Roman"/>
          <w:sz w:val="28"/>
          <w:szCs w:val="28"/>
          <w:lang w:eastAsia="uk-UA"/>
        </w:rPr>
        <w:t>у</w:t>
      </w:r>
      <w:r w:rsidR="000F53B3" w:rsidRPr="000F53B3">
        <w:rPr>
          <w:rFonts w:ascii="Times New Roman" w:eastAsia="Times New Roman" w:hAnsi="Times New Roman"/>
          <w:sz w:val="28"/>
          <w:szCs w:val="28"/>
          <w:lang w:eastAsia="uk-UA"/>
        </w:rPr>
        <w:t xml:space="preserve"> за додержанням законів органами, що провадять оперативно-розшукову діяльність, дізнання, досудове слідство</w:t>
      </w:r>
      <w:r w:rsidRPr="00436CBC">
        <w:rPr>
          <w:rFonts w:ascii="Times New Roman" w:hAnsi="Times New Roman"/>
          <w:sz w:val="28"/>
          <w:szCs w:val="28"/>
        </w:rPr>
        <w:t xml:space="preserve"> </w:t>
      </w:r>
      <w:r w:rsidRPr="00F83E74">
        <w:rPr>
          <w:rFonts w:ascii="Times New Roman" w:hAnsi="Times New Roman"/>
          <w:sz w:val="28"/>
          <w:szCs w:val="28"/>
        </w:rPr>
        <w:t>(пункт</w:t>
      </w:r>
      <w:r w:rsidR="003F5EC7">
        <w:rPr>
          <w:rFonts w:ascii="Times New Roman" w:hAnsi="Times New Roman"/>
          <w:sz w:val="28"/>
          <w:szCs w:val="28"/>
        </w:rPr>
        <w:t> 3</w:t>
      </w:r>
      <w:r w:rsidRPr="00F83E74">
        <w:rPr>
          <w:rFonts w:ascii="Times New Roman" w:hAnsi="Times New Roman"/>
          <w:sz w:val="28"/>
          <w:szCs w:val="28"/>
        </w:rPr>
        <w:t xml:space="preserve"> </w:t>
      </w:r>
      <w:r w:rsidR="00806085" w:rsidRPr="00F83E74">
        <w:rPr>
          <w:rFonts w:ascii="Times New Roman" w:hAnsi="Times New Roman"/>
          <w:sz w:val="28"/>
          <w:szCs w:val="28"/>
        </w:rPr>
        <w:t>частини першої</w:t>
      </w:r>
      <w:r w:rsidRPr="00F83E74">
        <w:rPr>
          <w:rFonts w:ascii="Times New Roman" w:hAnsi="Times New Roman"/>
          <w:sz w:val="28"/>
          <w:szCs w:val="28"/>
        </w:rPr>
        <w:t xml:space="preserve"> статті</w:t>
      </w:r>
      <w:r w:rsidR="00E43F04">
        <w:rPr>
          <w:rFonts w:ascii="Times New Roman" w:hAnsi="Times New Roman"/>
          <w:sz w:val="28"/>
          <w:szCs w:val="28"/>
        </w:rPr>
        <w:t> </w:t>
      </w:r>
      <w:r w:rsidRPr="00F83E74">
        <w:rPr>
          <w:rFonts w:ascii="Times New Roman" w:hAnsi="Times New Roman"/>
          <w:sz w:val="28"/>
          <w:szCs w:val="28"/>
        </w:rPr>
        <w:t>2</w:t>
      </w:r>
      <w:r w:rsidR="000F53B3">
        <w:rPr>
          <w:rFonts w:ascii="Times New Roman" w:hAnsi="Times New Roman"/>
          <w:sz w:val="28"/>
          <w:szCs w:val="28"/>
        </w:rPr>
        <w:t>, стаття</w:t>
      </w:r>
      <w:r w:rsidR="003F5EC7">
        <w:rPr>
          <w:rFonts w:ascii="Times New Roman" w:hAnsi="Times New Roman"/>
          <w:sz w:val="28"/>
          <w:szCs w:val="28"/>
        </w:rPr>
        <w:t> </w:t>
      </w:r>
      <w:r w:rsidR="000F53B3">
        <w:rPr>
          <w:rFonts w:ascii="Times New Roman" w:hAnsi="Times New Roman"/>
          <w:sz w:val="28"/>
          <w:szCs w:val="28"/>
        </w:rPr>
        <w:t>25</w:t>
      </w:r>
      <w:r w:rsidRPr="00F83E74">
        <w:rPr>
          <w:rFonts w:ascii="Times New Roman" w:hAnsi="Times New Roman"/>
          <w:sz w:val="28"/>
          <w:szCs w:val="28"/>
        </w:rPr>
        <w:t xml:space="preserve"> За</w:t>
      </w:r>
      <w:r w:rsidR="00287C24" w:rsidRPr="00F83E74">
        <w:rPr>
          <w:rFonts w:ascii="Times New Roman" w:hAnsi="Times New Roman"/>
          <w:sz w:val="28"/>
          <w:szCs w:val="28"/>
        </w:rPr>
        <w:t>кону</w:t>
      </w:r>
      <w:r w:rsidR="008527B0">
        <w:rPr>
          <w:rFonts w:ascii="Times New Roman" w:hAnsi="Times New Roman"/>
          <w:sz w:val="28"/>
          <w:szCs w:val="28"/>
        </w:rPr>
        <w:t>)</w:t>
      </w:r>
      <w:r w:rsidRPr="00F83E74">
        <w:rPr>
          <w:rFonts w:ascii="Times New Roman" w:hAnsi="Times New Roman"/>
          <w:sz w:val="28"/>
          <w:szCs w:val="28"/>
        </w:rPr>
        <w:t xml:space="preserve">. </w:t>
      </w:r>
    </w:p>
    <w:p w:rsidR="00B5070E" w:rsidRDefault="009F4CAE" w:rsidP="00C42A5A">
      <w:pPr>
        <w:pStyle w:val="a3"/>
        <w:tabs>
          <w:tab w:val="left" w:pos="567"/>
        </w:tabs>
        <w:ind w:firstLine="567"/>
        <w:jc w:val="both"/>
        <w:rPr>
          <w:rFonts w:ascii="Times New Roman" w:hAnsi="Times New Roman"/>
          <w:sz w:val="28"/>
          <w:szCs w:val="28"/>
        </w:rPr>
      </w:pPr>
      <w:r w:rsidRPr="00F83E74">
        <w:rPr>
          <w:rFonts w:ascii="Times New Roman" w:hAnsi="Times New Roman"/>
          <w:sz w:val="28"/>
          <w:szCs w:val="28"/>
        </w:rPr>
        <w:t>Однією із засад діяльності прокуратури, як то визначено у статті</w:t>
      </w:r>
      <w:r w:rsidR="00E43F04">
        <w:rPr>
          <w:rFonts w:ascii="Times New Roman" w:hAnsi="Times New Roman"/>
          <w:sz w:val="28"/>
          <w:szCs w:val="28"/>
        </w:rPr>
        <w:t> </w:t>
      </w:r>
      <w:r w:rsidRPr="00F83E74">
        <w:rPr>
          <w:rFonts w:ascii="Times New Roman" w:hAnsi="Times New Roman"/>
          <w:sz w:val="28"/>
          <w:szCs w:val="28"/>
        </w:rPr>
        <w:t>3 З</w:t>
      </w:r>
      <w:r w:rsidR="0020022D" w:rsidRPr="00F83E74">
        <w:rPr>
          <w:rFonts w:ascii="Times New Roman" w:hAnsi="Times New Roman"/>
          <w:sz w:val="28"/>
          <w:szCs w:val="28"/>
        </w:rPr>
        <w:t>акону</w:t>
      </w:r>
      <w:r w:rsidR="002B2BE1" w:rsidRPr="00F83E74">
        <w:rPr>
          <w:rFonts w:ascii="Times New Roman" w:hAnsi="Times New Roman"/>
          <w:sz w:val="28"/>
          <w:szCs w:val="28"/>
        </w:rPr>
        <w:t>,</w:t>
      </w:r>
      <w:r w:rsidR="0020022D" w:rsidRPr="00F83E74">
        <w:rPr>
          <w:rFonts w:ascii="Times New Roman" w:hAnsi="Times New Roman"/>
          <w:sz w:val="28"/>
          <w:szCs w:val="28"/>
        </w:rPr>
        <w:t xml:space="preserve"> є незалежність прокурорів. Зі змісту частини другої статті</w:t>
      </w:r>
      <w:r w:rsidR="00686733">
        <w:rPr>
          <w:rFonts w:ascii="Times New Roman" w:hAnsi="Times New Roman"/>
          <w:sz w:val="28"/>
          <w:szCs w:val="28"/>
        </w:rPr>
        <w:t> </w:t>
      </w:r>
      <w:r w:rsidR="0020022D" w:rsidRPr="00F83E74">
        <w:rPr>
          <w:rFonts w:ascii="Times New Roman" w:hAnsi="Times New Roman"/>
          <w:sz w:val="28"/>
          <w:szCs w:val="28"/>
        </w:rPr>
        <w:t>16 Закону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r w:rsidR="00B5070E">
        <w:rPr>
          <w:rFonts w:ascii="Times New Roman" w:hAnsi="Times New Roman"/>
          <w:sz w:val="28"/>
          <w:szCs w:val="28"/>
        </w:rPr>
        <w:t xml:space="preserve"> </w:t>
      </w:r>
      <w:r w:rsidR="00B5070E" w:rsidRPr="00F83E74">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досудового розслідування (статті 303 – 307 КПК України).</w:t>
      </w:r>
    </w:p>
    <w:p w:rsidR="000A3350" w:rsidRDefault="0020022D" w:rsidP="00C42A5A">
      <w:pPr>
        <w:pStyle w:val="a3"/>
        <w:tabs>
          <w:tab w:val="left" w:pos="567"/>
        </w:tabs>
        <w:ind w:firstLine="567"/>
        <w:jc w:val="both"/>
        <w:rPr>
          <w:rFonts w:ascii="Times New Roman" w:hAnsi="Times New Roman"/>
          <w:sz w:val="28"/>
          <w:szCs w:val="28"/>
        </w:rPr>
      </w:pPr>
      <w:r w:rsidRPr="00F83E74">
        <w:rPr>
          <w:rFonts w:ascii="Times New Roman" w:hAnsi="Times New Roman"/>
          <w:sz w:val="28"/>
          <w:szCs w:val="28"/>
        </w:rPr>
        <w:t xml:space="preserve">За </w:t>
      </w:r>
      <w:r w:rsidR="00BA2389">
        <w:rPr>
          <w:rFonts w:ascii="Times New Roman" w:hAnsi="Times New Roman"/>
          <w:sz w:val="28"/>
          <w:szCs w:val="28"/>
        </w:rPr>
        <w:t>викладен</w:t>
      </w:r>
      <w:r w:rsidRPr="00F83E74">
        <w:rPr>
          <w:rFonts w:ascii="Times New Roman" w:hAnsi="Times New Roman"/>
          <w:sz w:val="28"/>
          <w:szCs w:val="28"/>
        </w:rPr>
        <w:t>им у частині першій статті</w:t>
      </w:r>
      <w:r w:rsidR="0004191E">
        <w:rPr>
          <w:rFonts w:ascii="Times New Roman" w:hAnsi="Times New Roman"/>
          <w:sz w:val="28"/>
          <w:szCs w:val="28"/>
        </w:rPr>
        <w:t xml:space="preserve"> </w:t>
      </w:r>
      <w:r w:rsidR="00B86056" w:rsidRPr="00F83E74">
        <w:rPr>
          <w:rFonts w:ascii="Times New Roman" w:hAnsi="Times New Roman"/>
          <w:sz w:val="28"/>
          <w:szCs w:val="28"/>
        </w:rPr>
        <w:t>36 КПК України</w:t>
      </w:r>
      <w:r w:rsidR="00BA2389" w:rsidRPr="00BA2389">
        <w:rPr>
          <w:rFonts w:ascii="Times New Roman" w:hAnsi="Times New Roman"/>
          <w:sz w:val="28"/>
          <w:szCs w:val="28"/>
        </w:rPr>
        <w:t xml:space="preserve"> </w:t>
      </w:r>
      <w:r w:rsidR="00BA2389" w:rsidRPr="00F83E74">
        <w:rPr>
          <w:rFonts w:ascii="Times New Roman" w:hAnsi="Times New Roman"/>
          <w:sz w:val="28"/>
          <w:szCs w:val="28"/>
        </w:rPr>
        <w:t>загальним правилом</w:t>
      </w:r>
      <w:r w:rsidRPr="00F83E74">
        <w:rPr>
          <w:rFonts w:ascii="Times New Roman" w:hAnsi="Times New Roman"/>
          <w:sz w:val="28"/>
          <w:szCs w:val="28"/>
        </w:rPr>
        <w:t xml:space="preserve">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rsidR="00B5070E" w:rsidRDefault="00B5070E" w:rsidP="00C42A5A">
      <w:pPr>
        <w:pStyle w:val="a3"/>
        <w:tabs>
          <w:tab w:val="left" w:pos="567"/>
        </w:tabs>
        <w:ind w:firstLine="567"/>
        <w:jc w:val="both"/>
        <w:rPr>
          <w:rFonts w:ascii="Times New Roman" w:hAnsi="Times New Roman"/>
          <w:sz w:val="28"/>
          <w:szCs w:val="28"/>
        </w:rPr>
      </w:pPr>
      <w:r>
        <w:rPr>
          <w:rFonts w:ascii="Times New Roman" w:hAnsi="Times New Roman"/>
          <w:sz w:val="28"/>
          <w:szCs w:val="28"/>
        </w:rPr>
        <w:t>Т</w:t>
      </w:r>
      <w:r w:rsidRPr="00F83E74">
        <w:rPr>
          <w:rFonts w:ascii="Times New Roman" w:hAnsi="Times New Roman"/>
          <w:sz w:val="28"/>
          <w:szCs w:val="28"/>
        </w:rPr>
        <w:t xml:space="preserve">акий порядок оскарження рішень, дій чи бездіяльності прокурора в межах кримінального провадження </w:t>
      </w:r>
      <w:r>
        <w:rPr>
          <w:rFonts w:ascii="Times New Roman" w:hAnsi="Times New Roman"/>
          <w:sz w:val="28"/>
          <w:szCs w:val="28"/>
        </w:rPr>
        <w:t xml:space="preserve">передбачено </w:t>
      </w:r>
      <w:r w:rsidRPr="00F83E74">
        <w:rPr>
          <w:rFonts w:ascii="Times New Roman" w:hAnsi="Times New Roman"/>
          <w:sz w:val="28"/>
          <w:szCs w:val="28"/>
        </w:rPr>
        <w:t>і частин</w:t>
      </w:r>
      <w:r>
        <w:rPr>
          <w:rFonts w:ascii="Times New Roman" w:hAnsi="Times New Roman"/>
          <w:sz w:val="28"/>
          <w:szCs w:val="28"/>
        </w:rPr>
        <w:t>ою</w:t>
      </w:r>
      <w:r w:rsidRPr="00F83E74">
        <w:rPr>
          <w:rFonts w:ascii="Times New Roman" w:hAnsi="Times New Roman"/>
          <w:sz w:val="28"/>
          <w:szCs w:val="28"/>
        </w:rPr>
        <w:t xml:space="preserve"> перш</w:t>
      </w:r>
      <w:r>
        <w:rPr>
          <w:rFonts w:ascii="Times New Roman" w:hAnsi="Times New Roman"/>
          <w:sz w:val="28"/>
          <w:szCs w:val="28"/>
        </w:rPr>
        <w:t>ою</w:t>
      </w:r>
      <w:r w:rsidRPr="00F83E74">
        <w:rPr>
          <w:rFonts w:ascii="Times New Roman" w:hAnsi="Times New Roman"/>
          <w:sz w:val="28"/>
          <w:szCs w:val="28"/>
        </w:rPr>
        <w:t xml:space="preserve"> статті</w:t>
      </w:r>
      <w:r>
        <w:rPr>
          <w:rFonts w:ascii="Times New Roman" w:hAnsi="Times New Roman"/>
          <w:sz w:val="28"/>
          <w:szCs w:val="28"/>
        </w:rPr>
        <w:t> </w:t>
      </w:r>
      <w:r w:rsidRPr="00F83E74">
        <w:rPr>
          <w:rFonts w:ascii="Times New Roman" w:hAnsi="Times New Roman"/>
          <w:sz w:val="28"/>
          <w:szCs w:val="28"/>
        </w:rPr>
        <w:t>45 Закону. Разом з тим, ціє</w:t>
      </w:r>
      <w:r>
        <w:rPr>
          <w:rFonts w:ascii="Times New Roman" w:hAnsi="Times New Roman"/>
          <w:sz w:val="28"/>
          <w:szCs w:val="28"/>
        </w:rPr>
        <w:t>ю</w:t>
      </w:r>
      <w:r w:rsidRPr="00F83E74">
        <w:rPr>
          <w:rFonts w:ascii="Times New Roman" w:hAnsi="Times New Roman"/>
          <w:sz w:val="28"/>
          <w:szCs w:val="28"/>
        </w:rPr>
        <w:t xml:space="preserve"> норм</w:t>
      </w:r>
      <w:r>
        <w:rPr>
          <w:rFonts w:ascii="Times New Roman" w:hAnsi="Times New Roman"/>
          <w:sz w:val="28"/>
          <w:szCs w:val="28"/>
        </w:rPr>
        <w:t>ою</w:t>
      </w:r>
      <w:r w:rsidRPr="00F83E74">
        <w:rPr>
          <w:rFonts w:ascii="Times New Roman" w:hAnsi="Times New Roman"/>
          <w:sz w:val="28"/>
          <w:szCs w:val="28"/>
        </w:rPr>
        <w:t xml:space="preserve">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rsidR="000A3350" w:rsidRDefault="000312E1" w:rsidP="00C42A5A">
      <w:pPr>
        <w:pStyle w:val="a3"/>
        <w:tabs>
          <w:tab w:val="left" w:pos="567"/>
        </w:tabs>
        <w:ind w:firstLine="567"/>
        <w:jc w:val="both"/>
        <w:rPr>
          <w:rFonts w:ascii="Times New Roman" w:hAnsi="Times New Roman"/>
          <w:sz w:val="28"/>
          <w:szCs w:val="28"/>
        </w:rPr>
      </w:pPr>
      <w:r w:rsidRPr="005921B4">
        <w:rPr>
          <w:rFonts w:ascii="Times New Roman" w:hAnsi="Times New Roman"/>
          <w:sz w:val="28"/>
          <w:szCs w:val="28"/>
        </w:rPr>
        <w:t>Визначення дисциплінарного</w:t>
      </w:r>
      <w:r w:rsidRPr="002F4314">
        <w:rPr>
          <w:rFonts w:ascii="Times New Roman" w:hAnsi="Times New Roman"/>
          <w:sz w:val="28"/>
          <w:szCs w:val="28"/>
        </w:rPr>
        <w:t xml:space="preserve"> провадження наведено </w:t>
      </w:r>
      <w:r w:rsidR="001675C2" w:rsidRPr="002F4314">
        <w:rPr>
          <w:rFonts w:ascii="Times New Roman" w:hAnsi="Times New Roman"/>
          <w:sz w:val="28"/>
          <w:szCs w:val="28"/>
        </w:rPr>
        <w:t>у частині першій статті</w:t>
      </w:r>
      <w:r w:rsidR="005A6E04">
        <w:rPr>
          <w:rFonts w:ascii="Times New Roman" w:hAnsi="Times New Roman"/>
          <w:sz w:val="28"/>
          <w:szCs w:val="28"/>
        </w:rPr>
        <w:t> </w:t>
      </w:r>
      <w:r w:rsidR="001675C2" w:rsidRPr="002F4314">
        <w:rPr>
          <w:rFonts w:ascii="Times New Roman" w:hAnsi="Times New Roman"/>
          <w:sz w:val="28"/>
          <w:szCs w:val="28"/>
        </w:rPr>
        <w:t xml:space="preserve">45 Закону – </w:t>
      </w:r>
      <w:r w:rsidRPr="002F4314">
        <w:rPr>
          <w:rFonts w:ascii="Times New Roman" w:hAnsi="Times New Roman"/>
          <w:sz w:val="28"/>
          <w:szCs w:val="28"/>
        </w:rPr>
        <w:t xml:space="preserve">як процедури розгляду відповідним органом, що здійснює </w:t>
      </w:r>
      <w:r w:rsidRPr="002F4314">
        <w:rPr>
          <w:rFonts w:ascii="Times New Roman" w:hAnsi="Times New Roman"/>
          <w:sz w:val="28"/>
          <w:szCs w:val="28"/>
        </w:rPr>
        <w:lastRenderedPageBreak/>
        <w:t xml:space="preserve">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rsidR="00BA5939" w:rsidRDefault="006C5D13" w:rsidP="00C42A5A">
      <w:pPr>
        <w:pStyle w:val="a3"/>
        <w:tabs>
          <w:tab w:val="left" w:pos="567"/>
        </w:tabs>
        <w:ind w:firstLine="567"/>
        <w:jc w:val="both"/>
        <w:rPr>
          <w:rFonts w:ascii="Times New Roman" w:hAnsi="Times New Roman"/>
          <w:sz w:val="28"/>
          <w:szCs w:val="28"/>
        </w:rPr>
      </w:pPr>
      <w:r w:rsidRPr="002F4314">
        <w:rPr>
          <w:rStyle w:val="rvts9"/>
          <w:rFonts w:ascii="Times New Roman" w:hAnsi="Times New Roman"/>
          <w:bCs/>
          <w:sz w:val="28"/>
          <w:szCs w:val="28"/>
        </w:rPr>
        <w:t>Частиною першою статті</w:t>
      </w:r>
      <w:r w:rsidR="005A6E04">
        <w:rPr>
          <w:rStyle w:val="rvts9"/>
          <w:rFonts w:ascii="Times New Roman" w:hAnsi="Times New Roman"/>
          <w:bCs/>
          <w:sz w:val="28"/>
          <w:szCs w:val="28"/>
        </w:rPr>
        <w:t> </w:t>
      </w:r>
      <w:r w:rsidRPr="002F4314">
        <w:rPr>
          <w:rStyle w:val="rvts9"/>
          <w:rFonts w:ascii="Times New Roman" w:hAnsi="Times New Roman"/>
          <w:bCs/>
          <w:sz w:val="28"/>
          <w:szCs w:val="28"/>
        </w:rPr>
        <w:t xml:space="preserve">43 </w:t>
      </w:r>
      <w:r w:rsidRPr="002F4314">
        <w:rPr>
          <w:rFonts w:ascii="Times New Roman" w:hAnsi="Times New Roman"/>
          <w:sz w:val="28"/>
          <w:szCs w:val="28"/>
        </w:rPr>
        <w:t xml:space="preserve">Закону визначено, що </w:t>
      </w:r>
      <w:r w:rsidRPr="002F4314">
        <w:rPr>
          <w:rStyle w:val="rvts9"/>
          <w:rFonts w:ascii="Times New Roman" w:hAnsi="Times New Roman"/>
          <w:bCs/>
          <w:sz w:val="28"/>
          <w:szCs w:val="28"/>
        </w:rPr>
        <w:t xml:space="preserve"> </w:t>
      </w:r>
      <w:bookmarkStart w:id="0" w:name="n417"/>
      <w:bookmarkEnd w:id="0"/>
      <w:r w:rsidRPr="002F4314">
        <w:rPr>
          <w:rFonts w:ascii="Times New Roman" w:hAnsi="Times New Roman"/>
          <w:sz w:val="28"/>
          <w:szCs w:val="28"/>
        </w:rPr>
        <w:t>п</w:t>
      </w:r>
      <w:r w:rsidR="000312E1" w:rsidRPr="002F4314">
        <w:rPr>
          <w:rFonts w:ascii="Times New Roman" w:hAnsi="Times New Roman"/>
          <w:sz w:val="28"/>
          <w:szCs w:val="28"/>
        </w:rPr>
        <w:t>рокурора може бути притягнуто до дисциплінарної відповідальності у порядку дисциплінарного провадження з таких підстав:</w:t>
      </w:r>
      <w:r w:rsidR="000A3350">
        <w:rPr>
          <w:rFonts w:ascii="Times New Roman" w:hAnsi="Times New Roman"/>
          <w:sz w:val="28"/>
          <w:szCs w:val="28"/>
        </w:rPr>
        <w:t xml:space="preserve"> </w:t>
      </w:r>
      <w:bookmarkStart w:id="1" w:name="n418"/>
      <w:bookmarkEnd w:id="1"/>
    </w:p>
    <w:p w:rsidR="00BA5939" w:rsidRDefault="000312E1" w:rsidP="00C42A5A">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1) невиконання чи неналежне виконання службових обов’язків;</w:t>
      </w:r>
      <w:r w:rsidR="000A3350">
        <w:rPr>
          <w:rFonts w:ascii="Times New Roman" w:hAnsi="Times New Roman"/>
          <w:sz w:val="28"/>
          <w:szCs w:val="28"/>
        </w:rPr>
        <w:t xml:space="preserve"> </w:t>
      </w:r>
      <w:bookmarkStart w:id="2" w:name="n419"/>
      <w:bookmarkEnd w:id="2"/>
    </w:p>
    <w:p w:rsidR="00BA5939" w:rsidRDefault="000312E1" w:rsidP="00C42A5A">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2) необґрунтоване зволікання з розглядом звернення;</w:t>
      </w:r>
      <w:r w:rsidR="000A3350">
        <w:rPr>
          <w:rFonts w:ascii="Times New Roman" w:hAnsi="Times New Roman"/>
          <w:sz w:val="28"/>
          <w:szCs w:val="28"/>
        </w:rPr>
        <w:t xml:space="preserve"> </w:t>
      </w:r>
      <w:bookmarkStart w:id="3" w:name="n420"/>
      <w:bookmarkEnd w:id="3"/>
    </w:p>
    <w:p w:rsidR="00BA5939" w:rsidRDefault="000312E1" w:rsidP="00C42A5A">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r w:rsidR="000A3350">
        <w:rPr>
          <w:rFonts w:ascii="Times New Roman" w:hAnsi="Times New Roman"/>
          <w:sz w:val="28"/>
          <w:szCs w:val="28"/>
        </w:rPr>
        <w:t xml:space="preserve"> </w:t>
      </w:r>
      <w:bookmarkStart w:id="4" w:name="n421"/>
      <w:bookmarkEnd w:id="4"/>
    </w:p>
    <w:p w:rsidR="00BA5939" w:rsidRDefault="000312E1" w:rsidP="00C42A5A">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5" w:name="n2686"/>
      <w:bookmarkEnd w:id="5"/>
    </w:p>
    <w:p w:rsidR="00BA5939" w:rsidRDefault="000312E1" w:rsidP="00C42A5A">
      <w:pPr>
        <w:pStyle w:val="a3"/>
        <w:tabs>
          <w:tab w:val="left" w:pos="567"/>
        </w:tabs>
        <w:ind w:firstLine="567"/>
        <w:jc w:val="both"/>
        <w:rPr>
          <w:rFonts w:ascii="Times New Roman" w:hAnsi="Times New Roman"/>
          <w:sz w:val="28"/>
          <w:szCs w:val="28"/>
        </w:rPr>
      </w:pPr>
      <w:bookmarkStart w:id="6" w:name="n422"/>
      <w:bookmarkEnd w:id="6"/>
      <w:r w:rsidRPr="002F4314">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sidR="000A3350">
        <w:rPr>
          <w:rFonts w:ascii="Times New Roman" w:hAnsi="Times New Roman"/>
          <w:sz w:val="28"/>
          <w:szCs w:val="28"/>
        </w:rPr>
        <w:t xml:space="preserve"> </w:t>
      </w:r>
      <w:bookmarkStart w:id="7" w:name="n423"/>
      <w:bookmarkEnd w:id="7"/>
    </w:p>
    <w:p w:rsidR="00BA5939" w:rsidRDefault="000312E1" w:rsidP="00C42A5A">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r w:rsidR="000A3350">
        <w:rPr>
          <w:rFonts w:ascii="Times New Roman" w:hAnsi="Times New Roman"/>
          <w:sz w:val="28"/>
          <w:szCs w:val="28"/>
        </w:rPr>
        <w:t xml:space="preserve"> </w:t>
      </w:r>
      <w:bookmarkStart w:id="8" w:name="n424"/>
      <w:bookmarkEnd w:id="8"/>
    </w:p>
    <w:p w:rsidR="00BA5939" w:rsidRDefault="000312E1" w:rsidP="00C42A5A">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7) порушення правил внутрішнього службового розпорядку;</w:t>
      </w:r>
      <w:r w:rsidR="000A3350">
        <w:rPr>
          <w:rFonts w:ascii="Times New Roman" w:hAnsi="Times New Roman"/>
          <w:sz w:val="28"/>
          <w:szCs w:val="28"/>
        </w:rPr>
        <w:t xml:space="preserve"> </w:t>
      </w:r>
      <w:bookmarkStart w:id="9" w:name="n425"/>
      <w:bookmarkEnd w:id="9"/>
    </w:p>
    <w:p w:rsidR="00BA5939" w:rsidRDefault="000312E1" w:rsidP="00C42A5A">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0" w:name="n426"/>
      <w:bookmarkEnd w:id="10"/>
    </w:p>
    <w:p w:rsidR="000A3350" w:rsidRDefault="000312E1" w:rsidP="00C42A5A">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9) публічне висловлювання, яке є порушенням презумпції невинуватості.</w:t>
      </w:r>
    </w:p>
    <w:p w:rsidR="00BA5939" w:rsidRDefault="00FD23B7" w:rsidP="00C42A5A">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Конструкція статті</w:t>
      </w:r>
      <w:r w:rsidR="00895A30">
        <w:rPr>
          <w:rFonts w:ascii="Times New Roman" w:hAnsi="Times New Roman"/>
          <w:sz w:val="28"/>
          <w:szCs w:val="28"/>
        </w:rPr>
        <w:t xml:space="preserve"> </w:t>
      </w:r>
      <w:r w:rsidRPr="002F4314">
        <w:rPr>
          <w:rFonts w:ascii="Times New Roman" w:hAnsi="Times New Roman"/>
          <w:sz w:val="28"/>
          <w:szCs w:val="28"/>
        </w:rPr>
        <w:t>46 Закону стосовно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r w:rsidR="00865EB8" w:rsidRPr="002F4314">
        <w:rPr>
          <w:rFonts w:ascii="Times New Roman" w:hAnsi="Times New Roman"/>
          <w:sz w:val="28"/>
          <w:szCs w:val="28"/>
        </w:rPr>
        <w:t>:</w:t>
      </w:r>
      <w:r w:rsidR="000A3350">
        <w:rPr>
          <w:rFonts w:ascii="Times New Roman" w:hAnsi="Times New Roman"/>
          <w:sz w:val="28"/>
          <w:szCs w:val="28"/>
        </w:rPr>
        <w:t xml:space="preserve"> </w:t>
      </w:r>
    </w:p>
    <w:p w:rsidR="00BA5939" w:rsidRDefault="00FD23B7" w:rsidP="00C42A5A">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r w:rsidR="000A3350">
        <w:rPr>
          <w:rFonts w:ascii="Times New Roman" w:hAnsi="Times New Roman"/>
          <w:sz w:val="28"/>
          <w:szCs w:val="28"/>
        </w:rPr>
        <w:t xml:space="preserve"> </w:t>
      </w:r>
      <w:bookmarkStart w:id="11" w:name="n441"/>
      <w:bookmarkEnd w:id="11"/>
    </w:p>
    <w:p w:rsidR="00BA5939" w:rsidRDefault="00FD23B7" w:rsidP="00C42A5A">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2) дисциплінарна скарга є анонімною;</w:t>
      </w:r>
      <w:r w:rsidR="000A3350">
        <w:rPr>
          <w:rFonts w:ascii="Times New Roman" w:hAnsi="Times New Roman"/>
          <w:sz w:val="28"/>
          <w:szCs w:val="28"/>
        </w:rPr>
        <w:t xml:space="preserve"> </w:t>
      </w:r>
      <w:bookmarkStart w:id="12" w:name="n442"/>
      <w:bookmarkEnd w:id="12"/>
    </w:p>
    <w:p w:rsidR="00BA5939" w:rsidRDefault="00FD23B7" w:rsidP="00C42A5A">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3) дисциплінарна скарга подана з підстав, не визначених </w:t>
      </w:r>
      <w:hyperlink r:id="rId9" w:anchor="n416" w:history="1">
        <w:r w:rsidRPr="002F4314">
          <w:rPr>
            <w:rStyle w:val="a5"/>
            <w:rFonts w:ascii="Times New Roman" w:hAnsi="Times New Roman"/>
            <w:color w:val="auto"/>
            <w:sz w:val="28"/>
            <w:szCs w:val="28"/>
            <w:u w:val="none"/>
          </w:rPr>
          <w:t>статтею 43</w:t>
        </w:r>
      </w:hyperlink>
      <w:r w:rsidRPr="002F4314">
        <w:rPr>
          <w:rFonts w:ascii="Times New Roman" w:hAnsi="Times New Roman"/>
          <w:sz w:val="28"/>
          <w:szCs w:val="28"/>
        </w:rPr>
        <w:t> цього Закону;</w:t>
      </w:r>
      <w:r w:rsidR="000A3350">
        <w:rPr>
          <w:rFonts w:ascii="Times New Roman" w:hAnsi="Times New Roman"/>
          <w:sz w:val="28"/>
          <w:szCs w:val="28"/>
        </w:rPr>
        <w:t xml:space="preserve"> </w:t>
      </w:r>
      <w:bookmarkStart w:id="13" w:name="n443"/>
      <w:bookmarkEnd w:id="13"/>
    </w:p>
    <w:p w:rsidR="00BA5939" w:rsidRDefault="00FD23B7" w:rsidP="00C42A5A">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2F4314">
          <w:rPr>
            <w:rStyle w:val="a5"/>
            <w:rFonts w:ascii="Times New Roman" w:hAnsi="Times New Roman"/>
            <w:color w:val="auto"/>
            <w:sz w:val="28"/>
            <w:szCs w:val="28"/>
            <w:u w:val="none"/>
          </w:rPr>
          <w:t> статтею 51</w:t>
        </w:r>
      </w:hyperlink>
      <w:r w:rsidRPr="002F4314">
        <w:rPr>
          <w:rFonts w:ascii="Times New Roman" w:hAnsi="Times New Roman"/>
          <w:sz w:val="28"/>
          <w:szCs w:val="28"/>
        </w:rPr>
        <w:t> цього Закону;</w:t>
      </w:r>
      <w:bookmarkStart w:id="14" w:name="n1893"/>
      <w:bookmarkEnd w:id="14"/>
      <w:r w:rsidR="000A3350">
        <w:rPr>
          <w:rFonts w:ascii="Times New Roman" w:hAnsi="Times New Roman"/>
          <w:sz w:val="28"/>
          <w:szCs w:val="28"/>
        </w:rPr>
        <w:t xml:space="preserve"> </w:t>
      </w:r>
      <w:bookmarkStart w:id="15" w:name="n444"/>
      <w:bookmarkEnd w:id="15"/>
    </w:p>
    <w:p w:rsidR="00A47C70" w:rsidRDefault="00FD23B7" w:rsidP="00C42A5A">
      <w:pPr>
        <w:pStyle w:val="a3"/>
        <w:tabs>
          <w:tab w:val="left" w:pos="567"/>
        </w:tabs>
        <w:ind w:firstLine="567"/>
        <w:jc w:val="both"/>
        <w:rPr>
          <w:rFonts w:ascii="Times New Roman" w:hAnsi="Times New Roman"/>
          <w:sz w:val="28"/>
          <w:szCs w:val="28"/>
        </w:rPr>
      </w:pPr>
      <w:r w:rsidRPr="004D010A">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bookmarkStart w:id="16" w:name="n2545"/>
      <w:bookmarkEnd w:id="16"/>
    </w:p>
    <w:p w:rsidR="00D8186A" w:rsidRDefault="00D8186A" w:rsidP="00C42A5A">
      <w:pPr>
        <w:pStyle w:val="a3"/>
        <w:tabs>
          <w:tab w:val="left" w:pos="567"/>
        </w:tabs>
        <w:ind w:firstLine="567"/>
        <w:jc w:val="both"/>
        <w:rPr>
          <w:rFonts w:ascii="Times New Roman" w:hAnsi="Times New Roman"/>
          <w:sz w:val="28"/>
          <w:szCs w:val="28"/>
        </w:rPr>
      </w:pPr>
      <w:r w:rsidRPr="00D8186A">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rsidR="00A47C70" w:rsidRDefault="00C3327E" w:rsidP="00C42A5A">
      <w:pPr>
        <w:pStyle w:val="a3"/>
        <w:tabs>
          <w:tab w:val="left" w:pos="567"/>
        </w:tabs>
        <w:ind w:firstLine="567"/>
        <w:jc w:val="both"/>
        <w:rPr>
          <w:rFonts w:ascii="Times New Roman" w:hAnsi="Times New Roman"/>
          <w:sz w:val="28"/>
          <w:szCs w:val="28"/>
        </w:rPr>
      </w:pPr>
      <w:r w:rsidRPr="004D010A">
        <w:rPr>
          <w:rFonts w:ascii="Times New Roman" w:hAnsi="Times New Roman"/>
          <w:sz w:val="28"/>
          <w:szCs w:val="28"/>
        </w:rPr>
        <w:t>Дисциплінарному проступку, як і будь якому противоправному</w:t>
      </w:r>
      <w:r w:rsidRPr="002F4314">
        <w:rPr>
          <w:rFonts w:ascii="Times New Roman" w:hAnsi="Times New Roman"/>
          <w:sz w:val="28"/>
          <w:szCs w:val="28"/>
        </w:rPr>
        <w:t xml:space="preserve">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w:t>
      </w:r>
      <w:r w:rsidR="007547B2">
        <w:rPr>
          <w:rFonts w:ascii="Times New Roman" w:hAnsi="Times New Roman"/>
          <w:sz w:val="28"/>
          <w:szCs w:val="28"/>
        </w:rPr>
        <w:lastRenderedPageBreak/>
        <w:t xml:space="preserve">можливі </w:t>
      </w:r>
      <w:r w:rsidRPr="002F4314">
        <w:rPr>
          <w:rFonts w:ascii="Times New Roman" w:hAnsi="Times New Roman"/>
          <w:sz w:val="28"/>
          <w:szCs w:val="28"/>
        </w:rPr>
        <w:t>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rsidR="00784A3B" w:rsidRPr="0038208D" w:rsidRDefault="00784A3B" w:rsidP="00C42A5A">
      <w:pPr>
        <w:widowControl w:val="0"/>
        <w:pBdr>
          <w:bottom w:val="single" w:sz="12" w:space="12" w:color="FFFFFF"/>
        </w:pBdr>
        <w:spacing w:after="0" w:line="240" w:lineRule="auto"/>
        <w:ind w:firstLine="567"/>
        <w:contextualSpacing/>
        <w:jc w:val="both"/>
        <w:rPr>
          <w:rFonts w:ascii="Times New Roman" w:hAnsi="Times New Roman"/>
          <w:sz w:val="28"/>
          <w:szCs w:val="28"/>
        </w:rPr>
      </w:pPr>
      <w:r w:rsidRPr="0038208D">
        <w:rPr>
          <w:rFonts w:ascii="Times New Roman" w:hAnsi="Times New Roman"/>
          <w:sz w:val="28"/>
          <w:szCs w:val="28"/>
        </w:rPr>
        <w:t>Відповідно до пункту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(в редакції 28 лютого 2023 року), Комісія не може прийняти рішення на підставі припущень, неперевіреної чи недостовірної інформації.</w:t>
      </w:r>
    </w:p>
    <w:p w:rsidR="00784A3B" w:rsidRPr="00AC7F3E" w:rsidRDefault="00784A3B" w:rsidP="00C42A5A">
      <w:pPr>
        <w:widowControl w:val="0"/>
        <w:pBdr>
          <w:bottom w:val="single" w:sz="12" w:space="12" w:color="FFFFFF"/>
        </w:pBdr>
        <w:spacing w:after="0" w:line="240" w:lineRule="auto"/>
        <w:ind w:firstLine="567"/>
        <w:contextualSpacing/>
        <w:jc w:val="both"/>
        <w:rPr>
          <w:rFonts w:ascii="Times New Roman" w:hAnsi="Times New Roman"/>
          <w:sz w:val="28"/>
          <w:szCs w:val="28"/>
        </w:rPr>
      </w:pPr>
      <w:r w:rsidRPr="0038208D">
        <w:rPr>
          <w:rFonts w:ascii="Times New Roman" w:hAnsi="Times New Roman"/>
          <w:sz w:val="28"/>
          <w:szCs w:val="28"/>
        </w:rPr>
        <w:t>Відповідно до частини другої статті 46 Закону № 1697-VII член Комісії своїм вмотивованим рішенням відмовляє у відкритті дисциплінарного провадження, якщо наявні підстави, визначені підпунктами 1–5 частини другої статті 46 цього Закону. Виходячи з цієї норми, в першу чергу мають встановлюватись підстави для відмови у відкритті провадження та лише за їх відсутності приймається рішення про відкриття дисциплінарного провадження.</w:t>
      </w:r>
    </w:p>
    <w:p w:rsidR="00A47C70" w:rsidRDefault="00F675EC" w:rsidP="00C42A5A">
      <w:pPr>
        <w:pStyle w:val="a3"/>
        <w:tabs>
          <w:tab w:val="left" w:pos="567"/>
        </w:tabs>
        <w:ind w:firstLine="567"/>
        <w:jc w:val="both"/>
        <w:rPr>
          <w:rFonts w:ascii="Times New Roman" w:hAnsi="Times New Roman"/>
          <w:b/>
          <w:sz w:val="28"/>
          <w:szCs w:val="28"/>
        </w:rPr>
      </w:pPr>
      <w:r w:rsidRPr="000A3350">
        <w:rPr>
          <w:rFonts w:ascii="Times New Roman" w:hAnsi="Times New Roman"/>
          <w:b/>
          <w:sz w:val="28"/>
          <w:szCs w:val="28"/>
        </w:rPr>
        <w:t>Оцінка встановлених обставин та м</w:t>
      </w:r>
      <w:r w:rsidR="00D72CDF" w:rsidRPr="000A3350">
        <w:rPr>
          <w:rFonts w:ascii="Times New Roman" w:hAnsi="Times New Roman"/>
          <w:b/>
          <w:sz w:val="28"/>
          <w:szCs w:val="28"/>
        </w:rPr>
        <w:t>отиви прийнятого рішення</w:t>
      </w:r>
    </w:p>
    <w:p w:rsidR="00681622" w:rsidRPr="003F6D30" w:rsidRDefault="00681622" w:rsidP="00681622">
      <w:pPr>
        <w:widowControl w:val="0"/>
        <w:tabs>
          <w:tab w:val="left" w:pos="993"/>
        </w:tabs>
        <w:spacing w:after="0" w:line="240" w:lineRule="auto"/>
        <w:ind w:firstLine="567"/>
        <w:jc w:val="both"/>
        <w:rPr>
          <w:rFonts w:ascii="Times New Roman" w:hAnsi="Times New Roman"/>
          <w:sz w:val="28"/>
          <w:szCs w:val="28"/>
        </w:rPr>
      </w:pPr>
      <w:r w:rsidRPr="003F6D30">
        <w:rPr>
          <w:rFonts w:ascii="Times New Roman" w:hAnsi="Times New Roman"/>
          <w:sz w:val="28"/>
          <w:szCs w:val="28"/>
        </w:rPr>
        <w:t>Дисциплінарна скарга стосується рішень, дій прокурора, прийнятих/ вчинених в межах кримінального процесу, зокрема пов’язаних із розгляд</w:t>
      </w:r>
      <w:r>
        <w:rPr>
          <w:rFonts w:ascii="Times New Roman" w:hAnsi="Times New Roman"/>
          <w:sz w:val="28"/>
          <w:szCs w:val="28"/>
        </w:rPr>
        <w:t>ом</w:t>
      </w:r>
      <w:r w:rsidRPr="003F6D30">
        <w:rPr>
          <w:rFonts w:ascii="Times New Roman" w:hAnsi="Times New Roman"/>
          <w:sz w:val="28"/>
          <w:szCs w:val="28"/>
        </w:rPr>
        <w:t xml:space="preserve"> </w:t>
      </w:r>
      <w:r>
        <w:rPr>
          <w:rFonts w:ascii="Times New Roman" w:hAnsi="Times New Roman"/>
          <w:sz w:val="28"/>
          <w:szCs w:val="28"/>
        </w:rPr>
        <w:t>заяви щодо внесення до ЄРДР відомостей про вчинення кримінального правопорушення</w:t>
      </w:r>
      <w:r w:rsidRPr="003F6D30">
        <w:rPr>
          <w:rFonts w:ascii="Times New Roman" w:hAnsi="Times New Roman"/>
          <w:sz w:val="28"/>
          <w:szCs w:val="28"/>
        </w:rPr>
        <w:t xml:space="preserve">. </w:t>
      </w:r>
    </w:p>
    <w:p w:rsidR="00B5070E" w:rsidRPr="00524D47" w:rsidRDefault="00B5070E" w:rsidP="00C42A5A">
      <w:pPr>
        <w:pStyle w:val="a3"/>
        <w:tabs>
          <w:tab w:val="left" w:pos="567"/>
        </w:tabs>
        <w:ind w:firstLine="567"/>
        <w:jc w:val="both"/>
        <w:rPr>
          <w:rFonts w:ascii="Times New Roman" w:hAnsi="Times New Roman"/>
          <w:sz w:val="28"/>
          <w:szCs w:val="28"/>
        </w:rPr>
      </w:pPr>
      <w:r w:rsidRPr="00524D47">
        <w:rPr>
          <w:rFonts w:ascii="Times New Roman" w:hAnsi="Times New Roman"/>
          <w:sz w:val="28"/>
          <w:szCs w:val="28"/>
        </w:rPr>
        <w:t>Це означає, що умовою для відкриття дисциплінарного провадження за такі ді</w:t>
      </w:r>
      <w:r w:rsidR="00AB365E">
        <w:rPr>
          <w:rFonts w:ascii="Times New Roman" w:hAnsi="Times New Roman"/>
          <w:sz w:val="28"/>
          <w:szCs w:val="28"/>
        </w:rPr>
        <w:t>ї</w:t>
      </w:r>
      <w:r w:rsidRPr="00524D47">
        <w:rPr>
          <w:rFonts w:ascii="Times New Roman" w:hAnsi="Times New Roman"/>
          <w:sz w:val="28"/>
          <w:szCs w:val="28"/>
        </w:rPr>
        <w:t xml:space="preserve">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rsidR="00B5070E" w:rsidRDefault="00AB365E" w:rsidP="00C42A5A">
      <w:pPr>
        <w:pStyle w:val="a3"/>
        <w:tabs>
          <w:tab w:val="left" w:pos="709"/>
        </w:tabs>
        <w:ind w:firstLine="567"/>
        <w:jc w:val="both"/>
        <w:rPr>
          <w:rFonts w:ascii="Times New Roman" w:hAnsi="Times New Roman"/>
          <w:sz w:val="28"/>
          <w:szCs w:val="28"/>
        </w:rPr>
      </w:pPr>
      <w:r>
        <w:rPr>
          <w:rFonts w:ascii="Times New Roman" w:hAnsi="Times New Roman"/>
          <w:sz w:val="28"/>
          <w:szCs w:val="28"/>
        </w:rPr>
        <w:t>Однак</w:t>
      </w:r>
      <w:r w:rsidR="00B5070E" w:rsidRPr="00524D47">
        <w:rPr>
          <w:rFonts w:ascii="Times New Roman" w:hAnsi="Times New Roman"/>
          <w:sz w:val="28"/>
          <w:szCs w:val="28"/>
        </w:rPr>
        <w:t xml:space="preserve"> скаржни</w:t>
      </w:r>
      <w:r w:rsidR="00FA01E3">
        <w:rPr>
          <w:rFonts w:ascii="Times New Roman" w:hAnsi="Times New Roman"/>
          <w:sz w:val="28"/>
          <w:szCs w:val="28"/>
        </w:rPr>
        <w:t>ком</w:t>
      </w:r>
      <w:r w:rsidR="00B5070E" w:rsidRPr="00524D47">
        <w:rPr>
          <w:rFonts w:ascii="Times New Roman" w:hAnsi="Times New Roman"/>
          <w:sz w:val="28"/>
          <w:szCs w:val="28"/>
        </w:rPr>
        <w:t xml:space="preserve"> не надано документального підтвердження оскарження дій прокурора </w:t>
      </w:r>
      <w:proofErr w:type="spellStart"/>
      <w:r w:rsidR="00544CFD">
        <w:rPr>
          <w:rFonts w:ascii="Times New Roman" w:hAnsi="Times New Roman"/>
          <w:sz w:val="28"/>
          <w:szCs w:val="28"/>
        </w:rPr>
        <w:t>Старова</w:t>
      </w:r>
      <w:proofErr w:type="spellEnd"/>
      <w:r w:rsidR="00544CFD">
        <w:rPr>
          <w:rFonts w:ascii="Times New Roman" w:hAnsi="Times New Roman"/>
          <w:sz w:val="28"/>
          <w:szCs w:val="28"/>
        </w:rPr>
        <w:t xml:space="preserve"> І.А</w:t>
      </w:r>
      <w:r w:rsidR="00CC37EB">
        <w:rPr>
          <w:rFonts w:ascii="Times New Roman" w:hAnsi="Times New Roman"/>
          <w:sz w:val="28"/>
          <w:szCs w:val="28"/>
        </w:rPr>
        <w:t>.</w:t>
      </w:r>
      <w:r w:rsidR="00CC37EB" w:rsidRPr="00524D47">
        <w:rPr>
          <w:rFonts w:ascii="Times New Roman" w:hAnsi="Times New Roman"/>
          <w:sz w:val="28"/>
          <w:szCs w:val="28"/>
        </w:rPr>
        <w:t xml:space="preserve"> </w:t>
      </w:r>
      <w:r w:rsidR="00B5070E" w:rsidRPr="00524D47">
        <w:rPr>
          <w:rFonts w:ascii="Times New Roman" w:hAnsi="Times New Roman"/>
          <w:sz w:val="28"/>
          <w:szCs w:val="28"/>
        </w:rPr>
        <w:t xml:space="preserve">у встановленому КПК України порядку, а сама скарга відображає </w:t>
      </w:r>
      <w:r w:rsidR="00D8186A" w:rsidRPr="00524D47">
        <w:rPr>
          <w:rFonts w:ascii="Times New Roman" w:hAnsi="Times New Roman"/>
          <w:sz w:val="28"/>
          <w:szCs w:val="28"/>
        </w:rPr>
        <w:t xml:space="preserve">лише </w:t>
      </w:r>
      <w:r w:rsidR="00B5070E" w:rsidRPr="00524D47">
        <w:rPr>
          <w:rFonts w:ascii="Times New Roman" w:hAnsi="Times New Roman"/>
          <w:sz w:val="28"/>
          <w:szCs w:val="28"/>
        </w:rPr>
        <w:t xml:space="preserve">діяльність </w:t>
      </w:r>
      <w:r w:rsidR="00544CFD">
        <w:rPr>
          <w:rFonts w:ascii="Times New Roman" w:hAnsi="Times New Roman"/>
          <w:sz w:val="28"/>
          <w:szCs w:val="28"/>
        </w:rPr>
        <w:t xml:space="preserve">першого заступника </w:t>
      </w:r>
      <w:r w:rsidR="00A92D28">
        <w:rPr>
          <w:rFonts w:ascii="Times New Roman" w:hAnsi="Times New Roman"/>
          <w:sz w:val="28"/>
          <w:szCs w:val="28"/>
        </w:rPr>
        <w:t xml:space="preserve">керівника </w:t>
      </w:r>
      <w:r w:rsidR="00B5070E" w:rsidRPr="00524D47">
        <w:rPr>
          <w:rFonts w:ascii="Times New Roman" w:hAnsi="Times New Roman"/>
          <w:sz w:val="28"/>
          <w:szCs w:val="28"/>
        </w:rPr>
        <w:t>прокура</w:t>
      </w:r>
      <w:r w:rsidR="00A92D28">
        <w:rPr>
          <w:rFonts w:ascii="Times New Roman" w:hAnsi="Times New Roman"/>
          <w:sz w:val="28"/>
          <w:szCs w:val="28"/>
        </w:rPr>
        <w:t>тури</w:t>
      </w:r>
      <w:r w:rsidR="00B5070E" w:rsidRPr="00524D47">
        <w:rPr>
          <w:rFonts w:ascii="Times New Roman" w:hAnsi="Times New Roman"/>
          <w:sz w:val="28"/>
          <w:szCs w:val="28"/>
        </w:rPr>
        <w:t xml:space="preserve"> </w:t>
      </w:r>
      <w:r w:rsidR="005114D6">
        <w:rPr>
          <w:rFonts w:ascii="Times New Roman" w:hAnsi="Times New Roman"/>
          <w:sz w:val="28"/>
          <w:szCs w:val="28"/>
        </w:rPr>
        <w:t xml:space="preserve">при </w:t>
      </w:r>
      <w:r w:rsidR="00A15F68">
        <w:rPr>
          <w:rFonts w:ascii="Times New Roman" w:hAnsi="Times New Roman"/>
          <w:sz w:val="28"/>
          <w:szCs w:val="28"/>
        </w:rPr>
        <w:t>підписанні листа про скерування</w:t>
      </w:r>
      <w:r w:rsidR="005114D6">
        <w:rPr>
          <w:rFonts w:ascii="Times New Roman" w:hAnsi="Times New Roman"/>
          <w:sz w:val="28"/>
          <w:szCs w:val="28"/>
        </w:rPr>
        <w:t xml:space="preserve"> заяв</w:t>
      </w:r>
      <w:r w:rsidR="00CC37EB">
        <w:rPr>
          <w:rFonts w:ascii="Times New Roman" w:hAnsi="Times New Roman"/>
          <w:sz w:val="28"/>
          <w:szCs w:val="28"/>
        </w:rPr>
        <w:t>и</w:t>
      </w:r>
      <w:r w:rsidR="005114D6">
        <w:rPr>
          <w:rFonts w:ascii="Times New Roman" w:hAnsi="Times New Roman"/>
          <w:sz w:val="28"/>
          <w:szCs w:val="28"/>
        </w:rPr>
        <w:t xml:space="preserve"> про</w:t>
      </w:r>
      <w:r w:rsidR="00B5070E" w:rsidRPr="00524D47">
        <w:rPr>
          <w:rFonts w:ascii="Times New Roman" w:hAnsi="Times New Roman"/>
          <w:sz w:val="28"/>
          <w:szCs w:val="28"/>
        </w:rPr>
        <w:t xml:space="preserve"> </w:t>
      </w:r>
      <w:r w:rsidR="0004191E">
        <w:rPr>
          <w:rFonts w:ascii="Times New Roman" w:hAnsi="Times New Roman"/>
          <w:sz w:val="28"/>
          <w:szCs w:val="28"/>
        </w:rPr>
        <w:t>вчинен</w:t>
      </w:r>
      <w:r w:rsidR="00CC37EB">
        <w:rPr>
          <w:rFonts w:ascii="Times New Roman" w:hAnsi="Times New Roman"/>
          <w:sz w:val="28"/>
          <w:szCs w:val="28"/>
        </w:rPr>
        <w:t>е</w:t>
      </w:r>
      <w:r w:rsidR="0004191E">
        <w:rPr>
          <w:rFonts w:ascii="Times New Roman" w:hAnsi="Times New Roman"/>
          <w:sz w:val="28"/>
          <w:szCs w:val="28"/>
        </w:rPr>
        <w:t xml:space="preserve"> </w:t>
      </w:r>
      <w:r w:rsidR="00B5070E" w:rsidRPr="00524D47">
        <w:rPr>
          <w:rFonts w:ascii="Times New Roman" w:hAnsi="Times New Roman"/>
          <w:sz w:val="28"/>
          <w:szCs w:val="28"/>
        </w:rPr>
        <w:t>кримінальн</w:t>
      </w:r>
      <w:r w:rsidR="00CC37EB">
        <w:rPr>
          <w:rFonts w:ascii="Times New Roman" w:hAnsi="Times New Roman"/>
          <w:sz w:val="28"/>
          <w:szCs w:val="28"/>
        </w:rPr>
        <w:t>е</w:t>
      </w:r>
      <w:r w:rsidR="00B5070E" w:rsidRPr="00524D47">
        <w:rPr>
          <w:rFonts w:ascii="Times New Roman" w:hAnsi="Times New Roman"/>
          <w:sz w:val="28"/>
          <w:szCs w:val="28"/>
        </w:rPr>
        <w:t xml:space="preserve"> пр</w:t>
      </w:r>
      <w:r w:rsidR="005114D6">
        <w:rPr>
          <w:rFonts w:ascii="Times New Roman" w:hAnsi="Times New Roman"/>
          <w:sz w:val="28"/>
          <w:szCs w:val="28"/>
        </w:rPr>
        <w:t>а</w:t>
      </w:r>
      <w:r w:rsidR="00B5070E" w:rsidRPr="00524D47">
        <w:rPr>
          <w:rFonts w:ascii="Times New Roman" w:hAnsi="Times New Roman"/>
          <w:sz w:val="28"/>
          <w:szCs w:val="28"/>
        </w:rPr>
        <w:t>в</w:t>
      </w:r>
      <w:r w:rsidR="005114D6">
        <w:rPr>
          <w:rFonts w:ascii="Times New Roman" w:hAnsi="Times New Roman"/>
          <w:sz w:val="28"/>
          <w:szCs w:val="28"/>
        </w:rPr>
        <w:t>опорушення</w:t>
      </w:r>
      <w:r w:rsidR="00A15F68">
        <w:rPr>
          <w:rFonts w:ascii="Times New Roman" w:hAnsi="Times New Roman"/>
          <w:sz w:val="28"/>
          <w:szCs w:val="28"/>
        </w:rPr>
        <w:t xml:space="preserve"> до </w:t>
      </w:r>
      <w:r w:rsidR="00544CFD">
        <w:rPr>
          <w:rFonts w:ascii="Times New Roman" w:hAnsi="Times New Roman"/>
          <w:sz w:val="28"/>
          <w:szCs w:val="28"/>
        </w:rPr>
        <w:t xml:space="preserve">Шостого слідчого відділу ТУ ДБР, розташованого у </w:t>
      </w:r>
      <w:r w:rsidR="00544CFD">
        <w:rPr>
          <w:rFonts w:ascii="Times New Roman" w:hAnsi="Times New Roman"/>
          <w:sz w:val="28"/>
          <w:szCs w:val="28"/>
        </w:rPr>
        <w:br/>
        <w:t>м. Львові</w:t>
      </w:r>
      <w:r w:rsidR="00B5070E" w:rsidRPr="00524D47">
        <w:rPr>
          <w:rFonts w:ascii="Times New Roman" w:hAnsi="Times New Roman"/>
          <w:sz w:val="28"/>
          <w:szCs w:val="28"/>
        </w:rPr>
        <w:t>.</w:t>
      </w:r>
    </w:p>
    <w:p w:rsidR="00F91076" w:rsidRDefault="00F91076" w:rsidP="00C42A5A">
      <w:pPr>
        <w:pStyle w:val="a3"/>
        <w:tabs>
          <w:tab w:val="left" w:pos="567"/>
        </w:tabs>
        <w:ind w:firstLine="567"/>
        <w:jc w:val="both"/>
        <w:rPr>
          <w:rFonts w:ascii="Times New Roman" w:hAnsi="Times New Roman"/>
          <w:sz w:val="28"/>
          <w:szCs w:val="28"/>
        </w:rPr>
      </w:pPr>
      <w:r w:rsidRPr="00524D47">
        <w:rPr>
          <w:rFonts w:ascii="Times New Roman" w:hAnsi="Times New Roman"/>
          <w:sz w:val="28"/>
          <w:szCs w:val="28"/>
        </w:rPr>
        <w:t xml:space="preserve">Судових рішень про визнання неправомірними </w:t>
      </w:r>
      <w:r w:rsidR="009B1B01">
        <w:rPr>
          <w:rFonts w:ascii="Times New Roman" w:hAnsi="Times New Roman"/>
          <w:sz w:val="28"/>
          <w:szCs w:val="28"/>
        </w:rPr>
        <w:t>його</w:t>
      </w:r>
      <w:r w:rsidRPr="00524D47">
        <w:rPr>
          <w:rFonts w:ascii="Times New Roman" w:hAnsi="Times New Roman"/>
          <w:sz w:val="28"/>
          <w:szCs w:val="28"/>
        </w:rPr>
        <w:t xml:space="preserve"> дій до скарги не </w:t>
      </w:r>
      <w:r>
        <w:rPr>
          <w:rFonts w:ascii="Times New Roman" w:hAnsi="Times New Roman"/>
          <w:sz w:val="28"/>
          <w:szCs w:val="28"/>
        </w:rPr>
        <w:t>надано.</w:t>
      </w:r>
    </w:p>
    <w:p w:rsidR="00544CFD" w:rsidRDefault="00FA01E3" w:rsidP="00C42A5A">
      <w:pPr>
        <w:pStyle w:val="a3"/>
        <w:tabs>
          <w:tab w:val="left" w:pos="567"/>
        </w:tabs>
        <w:ind w:firstLine="567"/>
        <w:jc w:val="both"/>
        <w:rPr>
          <w:rFonts w:ascii="Times New Roman" w:hAnsi="Times New Roman"/>
          <w:sz w:val="28"/>
          <w:szCs w:val="28"/>
        </w:rPr>
      </w:pPr>
      <w:r w:rsidRPr="00FA01E3">
        <w:rPr>
          <w:rFonts w:ascii="Times New Roman" w:hAnsi="Times New Roman"/>
          <w:sz w:val="28"/>
          <w:szCs w:val="28"/>
        </w:rPr>
        <w:t>Долучен</w:t>
      </w:r>
      <w:r w:rsidR="00544CFD">
        <w:rPr>
          <w:rFonts w:ascii="Times New Roman" w:hAnsi="Times New Roman"/>
          <w:sz w:val="28"/>
          <w:szCs w:val="28"/>
        </w:rPr>
        <w:t>а</w:t>
      </w:r>
      <w:r w:rsidRPr="00FA01E3">
        <w:rPr>
          <w:rFonts w:ascii="Times New Roman" w:hAnsi="Times New Roman"/>
          <w:sz w:val="28"/>
          <w:szCs w:val="28"/>
        </w:rPr>
        <w:t xml:space="preserve"> до дисциплінарної скарги копі</w:t>
      </w:r>
      <w:r w:rsidR="00544CFD">
        <w:rPr>
          <w:rFonts w:ascii="Times New Roman" w:hAnsi="Times New Roman"/>
          <w:sz w:val="28"/>
          <w:szCs w:val="28"/>
        </w:rPr>
        <w:t xml:space="preserve">я ухвали слідчого судді Ужгородського міськрайонного суду Закарпатської області від 21 серпня </w:t>
      </w:r>
      <w:r w:rsidR="00544CFD">
        <w:rPr>
          <w:rFonts w:ascii="Times New Roman" w:hAnsi="Times New Roman"/>
          <w:sz w:val="28"/>
          <w:szCs w:val="28"/>
        </w:rPr>
        <w:br/>
        <w:t xml:space="preserve">2024 року </w:t>
      </w:r>
      <w:r w:rsidR="00544CFD" w:rsidRPr="00FA01E3">
        <w:rPr>
          <w:rFonts w:ascii="Times New Roman" w:hAnsi="Times New Roman"/>
          <w:sz w:val="28"/>
          <w:szCs w:val="28"/>
        </w:rPr>
        <w:t>свідч</w:t>
      </w:r>
      <w:r w:rsidR="00544CFD">
        <w:rPr>
          <w:rFonts w:ascii="Times New Roman" w:hAnsi="Times New Roman"/>
          <w:sz w:val="28"/>
          <w:szCs w:val="28"/>
        </w:rPr>
        <w:t>и</w:t>
      </w:r>
      <w:r w:rsidR="00544CFD" w:rsidRPr="00FA01E3">
        <w:rPr>
          <w:rFonts w:ascii="Times New Roman" w:hAnsi="Times New Roman"/>
          <w:sz w:val="28"/>
          <w:szCs w:val="28"/>
        </w:rPr>
        <w:t>ть</w:t>
      </w:r>
      <w:r w:rsidR="00544CFD">
        <w:rPr>
          <w:rFonts w:ascii="Times New Roman" w:hAnsi="Times New Roman"/>
          <w:sz w:val="28"/>
          <w:szCs w:val="28"/>
        </w:rPr>
        <w:t xml:space="preserve"> про оскарження </w:t>
      </w:r>
      <w:r w:rsidR="00942DFF">
        <w:rPr>
          <w:rFonts w:ascii="Times New Roman" w:hAnsi="Times New Roman"/>
          <w:sz w:val="28"/>
          <w:szCs w:val="28"/>
        </w:rPr>
        <w:t>ОСОБА_1</w:t>
      </w:r>
      <w:r w:rsidR="00942DFF" w:rsidRPr="00C57DDF">
        <w:rPr>
          <w:rFonts w:ascii="Times New Roman" w:hAnsi="Times New Roman"/>
          <w:sz w:val="28"/>
          <w:szCs w:val="28"/>
        </w:rPr>
        <w:t xml:space="preserve"> </w:t>
      </w:r>
      <w:bookmarkStart w:id="17" w:name="_GoBack"/>
      <w:bookmarkEnd w:id="17"/>
      <w:r w:rsidR="00544CFD">
        <w:rPr>
          <w:rFonts w:ascii="Times New Roman" w:hAnsi="Times New Roman"/>
          <w:sz w:val="28"/>
          <w:szCs w:val="28"/>
        </w:rPr>
        <w:t>дій/бездіяльності уповноважених осіб Ужгородської окружної прокуратури у невнесенні відомостей про кримінальне правопорушення до ЄРДР після отримання його заяви.</w:t>
      </w:r>
    </w:p>
    <w:p w:rsidR="00FA01E3" w:rsidRDefault="000952C2" w:rsidP="00C42A5A">
      <w:pPr>
        <w:pStyle w:val="a3"/>
        <w:tabs>
          <w:tab w:val="left" w:pos="567"/>
        </w:tabs>
        <w:ind w:firstLine="567"/>
        <w:jc w:val="both"/>
        <w:rPr>
          <w:rFonts w:ascii="Times New Roman" w:hAnsi="Times New Roman"/>
          <w:sz w:val="28"/>
          <w:szCs w:val="28"/>
        </w:rPr>
      </w:pPr>
      <w:r>
        <w:rPr>
          <w:rFonts w:ascii="Times New Roman" w:hAnsi="Times New Roman"/>
          <w:sz w:val="28"/>
          <w:szCs w:val="28"/>
        </w:rPr>
        <w:t>Водночас жо</w:t>
      </w:r>
      <w:r w:rsidR="00FA01E3" w:rsidRPr="00FA01E3">
        <w:rPr>
          <w:rFonts w:ascii="Times New Roman" w:hAnsi="Times New Roman"/>
          <w:sz w:val="28"/>
          <w:szCs w:val="28"/>
        </w:rPr>
        <w:t xml:space="preserve">дних відомостей про бездіяльність </w:t>
      </w:r>
      <w:r w:rsidR="0004191E">
        <w:rPr>
          <w:rFonts w:ascii="Times New Roman" w:hAnsi="Times New Roman"/>
          <w:sz w:val="28"/>
          <w:szCs w:val="28"/>
        </w:rPr>
        <w:t xml:space="preserve">саме </w:t>
      </w:r>
      <w:r w:rsidR="00FA01E3" w:rsidRPr="00FA01E3">
        <w:rPr>
          <w:rFonts w:ascii="Times New Roman" w:hAnsi="Times New Roman"/>
          <w:sz w:val="28"/>
          <w:szCs w:val="28"/>
        </w:rPr>
        <w:t xml:space="preserve">прокурора </w:t>
      </w:r>
      <w:proofErr w:type="spellStart"/>
      <w:r w:rsidR="00544CFD">
        <w:rPr>
          <w:rFonts w:ascii="Times New Roman" w:hAnsi="Times New Roman"/>
          <w:sz w:val="28"/>
          <w:szCs w:val="28"/>
        </w:rPr>
        <w:t>Старова</w:t>
      </w:r>
      <w:proofErr w:type="spellEnd"/>
      <w:r w:rsidR="00544CFD">
        <w:rPr>
          <w:rFonts w:ascii="Times New Roman" w:hAnsi="Times New Roman"/>
          <w:sz w:val="28"/>
          <w:szCs w:val="28"/>
        </w:rPr>
        <w:t> І.А</w:t>
      </w:r>
      <w:r w:rsidR="00CC37EB">
        <w:rPr>
          <w:rFonts w:ascii="Times New Roman" w:hAnsi="Times New Roman"/>
          <w:sz w:val="28"/>
          <w:szCs w:val="28"/>
        </w:rPr>
        <w:t>.</w:t>
      </w:r>
      <w:r w:rsidR="00CC37EB" w:rsidRPr="00524D47">
        <w:rPr>
          <w:rFonts w:ascii="Times New Roman" w:hAnsi="Times New Roman"/>
          <w:sz w:val="28"/>
          <w:szCs w:val="28"/>
        </w:rPr>
        <w:t xml:space="preserve"> </w:t>
      </w:r>
      <w:r w:rsidR="00FA01E3" w:rsidRPr="00FA01E3">
        <w:rPr>
          <w:rFonts w:ascii="Times New Roman" w:hAnsi="Times New Roman"/>
          <w:sz w:val="28"/>
          <w:szCs w:val="28"/>
        </w:rPr>
        <w:t>у вказан</w:t>
      </w:r>
      <w:r w:rsidR="00544CFD">
        <w:rPr>
          <w:rFonts w:ascii="Times New Roman" w:hAnsi="Times New Roman"/>
          <w:sz w:val="28"/>
          <w:szCs w:val="28"/>
        </w:rPr>
        <w:t>ій</w:t>
      </w:r>
      <w:r w:rsidR="00FA01E3" w:rsidRPr="00FA01E3">
        <w:rPr>
          <w:rFonts w:ascii="Times New Roman" w:hAnsi="Times New Roman"/>
          <w:sz w:val="28"/>
          <w:szCs w:val="28"/>
        </w:rPr>
        <w:t xml:space="preserve"> </w:t>
      </w:r>
      <w:r w:rsidR="00544CFD">
        <w:rPr>
          <w:rFonts w:ascii="Times New Roman" w:hAnsi="Times New Roman"/>
          <w:sz w:val="28"/>
          <w:szCs w:val="28"/>
        </w:rPr>
        <w:t>ухвалі суду</w:t>
      </w:r>
      <w:r w:rsidR="00FA01E3" w:rsidRPr="00FA01E3">
        <w:rPr>
          <w:rFonts w:ascii="Times New Roman" w:hAnsi="Times New Roman"/>
          <w:sz w:val="28"/>
          <w:szCs w:val="28"/>
        </w:rPr>
        <w:t xml:space="preserve"> не зазначено.</w:t>
      </w:r>
    </w:p>
    <w:p w:rsidR="00F91076" w:rsidRPr="002F4314" w:rsidRDefault="00F91076" w:rsidP="00C42A5A">
      <w:pPr>
        <w:pStyle w:val="a3"/>
        <w:tabs>
          <w:tab w:val="left" w:pos="567"/>
        </w:tabs>
        <w:ind w:firstLine="567"/>
        <w:jc w:val="both"/>
        <w:rPr>
          <w:rFonts w:ascii="Times New Roman" w:hAnsi="Times New Roman"/>
          <w:sz w:val="28"/>
          <w:szCs w:val="28"/>
        </w:rPr>
      </w:pPr>
      <w:r>
        <w:rPr>
          <w:rFonts w:ascii="Times New Roman" w:hAnsi="Times New Roman"/>
          <w:sz w:val="28"/>
          <w:szCs w:val="28"/>
        </w:rPr>
        <w:t>Отже д</w:t>
      </w:r>
      <w:r w:rsidRPr="002F4314">
        <w:rPr>
          <w:rFonts w:ascii="Times New Roman" w:hAnsi="Times New Roman"/>
          <w:sz w:val="28"/>
          <w:szCs w:val="28"/>
        </w:rPr>
        <w:t xml:space="preserve">одатки до дисциплінарної скарги не містять конкретизованих даних </w:t>
      </w:r>
      <w:r>
        <w:rPr>
          <w:rFonts w:ascii="Times New Roman" w:hAnsi="Times New Roman"/>
          <w:sz w:val="28"/>
          <w:szCs w:val="28"/>
        </w:rPr>
        <w:br/>
      </w:r>
      <w:r w:rsidRPr="002F4314">
        <w:rPr>
          <w:rFonts w:ascii="Times New Roman" w:hAnsi="Times New Roman"/>
          <w:sz w:val="28"/>
          <w:szCs w:val="28"/>
        </w:rPr>
        <w:t>про неналежне виконання прокурор</w:t>
      </w:r>
      <w:r>
        <w:rPr>
          <w:rFonts w:ascii="Times New Roman" w:hAnsi="Times New Roman"/>
          <w:sz w:val="28"/>
          <w:szCs w:val="28"/>
        </w:rPr>
        <w:t>о</w:t>
      </w:r>
      <w:r w:rsidRPr="002F4314">
        <w:rPr>
          <w:rFonts w:ascii="Times New Roman" w:hAnsi="Times New Roman"/>
          <w:sz w:val="28"/>
          <w:szCs w:val="28"/>
        </w:rPr>
        <w:t xml:space="preserve">м </w:t>
      </w:r>
      <w:proofErr w:type="spellStart"/>
      <w:r w:rsidR="00544CFD">
        <w:rPr>
          <w:rFonts w:ascii="Times New Roman" w:hAnsi="Times New Roman"/>
          <w:sz w:val="28"/>
          <w:szCs w:val="28"/>
        </w:rPr>
        <w:t>Старовим</w:t>
      </w:r>
      <w:proofErr w:type="spellEnd"/>
      <w:r w:rsidR="00544CFD">
        <w:rPr>
          <w:rFonts w:ascii="Times New Roman" w:hAnsi="Times New Roman"/>
          <w:sz w:val="28"/>
          <w:szCs w:val="28"/>
        </w:rPr>
        <w:t> І.А</w:t>
      </w:r>
      <w:r w:rsidR="00CC37EB">
        <w:rPr>
          <w:rFonts w:ascii="Times New Roman" w:hAnsi="Times New Roman"/>
          <w:sz w:val="28"/>
          <w:szCs w:val="28"/>
        </w:rPr>
        <w:t>.</w:t>
      </w:r>
      <w:r w:rsidR="00CC37EB" w:rsidRPr="00524D47">
        <w:rPr>
          <w:rFonts w:ascii="Times New Roman" w:hAnsi="Times New Roman"/>
          <w:sz w:val="28"/>
          <w:szCs w:val="28"/>
        </w:rPr>
        <w:t xml:space="preserve"> </w:t>
      </w:r>
      <w:r w:rsidRPr="002F4314">
        <w:rPr>
          <w:rFonts w:ascii="Times New Roman" w:hAnsi="Times New Roman"/>
          <w:sz w:val="28"/>
          <w:szCs w:val="28"/>
        </w:rPr>
        <w:t xml:space="preserve">своїх службових обов’язків. </w:t>
      </w:r>
      <w:r w:rsidRPr="001230AA">
        <w:rPr>
          <w:rFonts w:ascii="Times New Roman" w:hAnsi="Times New Roman"/>
          <w:sz w:val="28"/>
          <w:szCs w:val="28"/>
        </w:rPr>
        <w:t>Відповідні рішення прокурором вищого рівня та судом із вказаного питання не приймались.</w:t>
      </w:r>
    </w:p>
    <w:p w:rsidR="00F91076" w:rsidRDefault="00F91076" w:rsidP="00C42A5A">
      <w:pPr>
        <w:pStyle w:val="a3"/>
        <w:ind w:firstLine="567"/>
        <w:jc w:val="both"/>
        <w:rPr>
          <w:rFonts w:ascii="Times New Roman" w:hAnsi="Times New Roman"/>
          <w:i/>
          <w:sz w:val="28"/>
          <w:szCs w:val="28"/>
          <w:lang w:eastAsia="uk-UA"/>
        </w:rPr>
      </w:pPr>
      <w:r w:rsidRPr="00B01668">
        <w:rPr>
          <w:rFonts w:ascii="Times New Roman" w:eastAsia="Times New Roman" w:hAnsi="Times New Roman"/>
          <w:sz w:val="28"/>
          <w:szCs w:val="28"/>
          <w:shd w:val="clear" w:color="auto" w:fill="FFFFFF"/>
          <w:lang w:eastAsia="ru-RU"/>
        </w:rPr>
        <w:t xml:space="preserve">Згідно з усталеною судовою практикою у справах, що виникають з відносин публічної служби, </w:t>
      </w:r>
      <w:r w:rsidRPr="00B01668">
        <w:rPr>
          <w:rFonts w:ascii="Times New Roman" w:hAnsi="Times New Roman"/>
          <w:sz w:val="28"/>
          <w:szCs w:val="28"/>
          <w:lang w:eastAsia="uk-UA"/>
        </w:rPr>
        <w:t xml:space="preserve">для встановлення наявності чи відсутності факту невиконання </w:t>
      </w:r>
      <w:r w:rsidRPr="00B01668">
        <w:rPr>
          <w:rFonts w:ascii="Times New Roman" w:hAnsi="Times New Roman"/>
          <w:sz w:val="28"/>
          <w:szCs w:val="28"/>
          <w:lang w:eastAsia="uk-UA"/>
        </w:rPr>
        <w:lastRenderedPageBreak/>
        <w:t>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w:t>
      </w:r>
      <w:r>
        <w:rPr>
          <w:rFonts w:ascii="Times New Roman" w:hAnsi="Times New Roman"/>
          <w:sz w:val="28"/>
          <w:szCs w:val="28"/>
          <w:lang w:eastAsia="uk-UA"/>
        </w:rPr>
        <w:t xml:space="preserve"> негативних наслідків (</w:t>
      </w:r>
      <w:r w:rsidRPr="00B01668">
        <w:rPr>
          <w:rFonts w:ascii="Times New Roman" w:hAnsi="Times New Roman"/>
          <w:sz w:val="28"/>
          <w:szCs w:val="28"/>
          <w:lang w:eastAsia="uk-UA"/>
        </w:rPr>
        <w:t>рішення Касаційного адміністративного суду у складі Верховного суду від 12.07.2018 № 9901/565/18)</w:t>
      </w:r>
      <w:r w:rsidRPr="00B01668">
        <w:rPr>
          <w:rFonts w:ascii="Times New Roman" w:hAnsi="Times New Roman"/>
          <w:i/>
          <w:sz w:val="28"/>
          <w:szCs w:val="28"/>
          <w:lang w:eastAsia="uk-UA"/>
        </w:rPr>
        <w:t>.</w:t>
      </w:r>
    </w:p>
    <w:p w:rsidR="00AA49BC" w:rsidRPr="00234EFA" w:rsidRDefault="00AA49BC" w:rsidP="00C42A5A">
      <w:pPr>
        <w:widowControl w:val="0"/>
        <w:pBdr>
          <w:bottom w:val="single" w:sz="12" w:space="12" w:color="FFFFFF"/>
        </w:pBdr>
        <w:spacing w:after="0" w:line="240" w:lineRule="auto"/>
        <w:ind w:firstLine="567"/>
        <w:jc w:val="both"/>
        <w:rPr>
          <w:rFonts w:ascii="Times New Roman" w:hAnsi="Times New Roman"/>
          <w:sz w:val="28"/>
          <w:szCs w:val="28"/>
        </w:rPr>
      </w:pPr>
      <w:r w:rsidRPr="00234EFA">
        <w:rPr>
          <w:rFonts w:ascii="Times New Roman" w:hAnsi="Times New Roman"/>
          <w:sz w:val="28"/>
          <w:szCs w:val="28"/>
          <w:shd w:val="clear" w:color="auto" w:fill="FFFFFF"/>
        </w:rPr>
        <w:t xml:space="preserve">Пункти 9, 9.1 наказу Генерального прокурора від 30 вересня 2021 року № 309 «Про організацію діяльності прокурорів у кримінальному провадженні» зобов’язують </w:t>
      </w:r>
      <w:r w:rsidRPr="00234EFA">
        <w:rPr>
          <w:rFonts w:ascii="Times New Roman" w:hAnsi="Times New Roman"/>
          <w:sz w:val="28"/>
          <w:szCs w:val="28"/>
        </w:rPr>
        <w:t>керівників прокуратур усіх рівнів відповідно до розподілу обов’язків та у межах повноважень, передбачених КПК України, забезпечувати виконання вимог частин п’ятої та сьомої статті 214 КПК України при розгляді заяв, повідомлень про вчинені кримінальні правопорушення, що надходять до органів прокуратури, у тому числі на гарячі лінії або після самостійного виявлення з будь-якого джерела обставин, що можуть свідчити про вчинення кримінального правопорушення.</w:t>
      </w:r>
    </w:p>
    <w:p w:rsidR="00AA49BC" w:rsidRPr="00234EFA" w:rsidRDefault="00AA49BC" w:rsidP="00C42A5A">
      <w:pPr>
        <w:widowControl w:val="0"/>
        <w:pBdr>
          <w:bottom w:val="single" w:sz="12" w:space="12" w:color="FFFFFF"/>
        </w:pBdr>
        <w:spacing w:after="0" w:line="240" w:lineRule="auto"/>
        <w:ind w:firstLine="567"/>
        <w:jc w:val="both"/>
        <w:rPr>
          <w:rFonts w:ascii="Times New Roman" w:hAnsi="Times New Roman"/>
          <w:sz w:val="28"/>
          <w:szCs w:val="28"/>
        </w:rPr>
      </w:pPr>
      <w:r>
        <w:rPr>
          <w:rFonts w:ascii="Times New Roman" w:hAnsi="Times New Roman"/>
          <w:sz w:val="28"/>
          <w:szCs w:val="28"/>
        </w:rPr>
        <w:t>Водночас зг</w:t>
      </w:r>
      <w:r w:rsidRPr="00234EFA">
        <w:rPr>
          <w:rFonts w:ascii="Times New Roman" w:hAnsi="Times New Roman"/>
          <w:sz w:val="28"/>
          <w:szCs w:val="28"/>
        </w:rPr>
        <w:t>ідно з пунктом 3.5 Інструкції</w:t>
      </w:r>
      <w:r w:rsidRPr="00234EFA">
        <w:rPr>
          <w:rFonts w:ascii="Times New Roman" w:hAnsi="Times New Roman"/>
          <w:sz w:val="28"/>
          <w:szCs w:val="28"/>
          <w:lang w:eastAsia="uk-UA" w:bidi="uk-UA"/>
        </w:rPr>
        <w:t xml:space="preserve"> про порядок приймання, реєстрації та розгляду в органах прокуратури України заяв, повідомлень про вчинені кримінальні правопорушення, </w:t>
      </w:r>
      <w:r w:rsidRPr="00FB7219">
        <w:rPr>
          <w:rFonts w:ascii="Times New Roman" w:hAnsi="Times New Roman"/>
          <w:sz w:val="28"/>
          <w:szCs w:val="28"/>
          <w:lang w:eastAsia="uk-UA" w:bidi="uk-UA"/>
        </w:rPr>
        <w:t xml:space="preserve">затвердженої наказом Генерального прокурора України від 03 грудня 2012 року № 125, </w:t>
      </w:r>
      <w:r w:rsidRPr="00FB7219">
        <w:rPr>
          <w:rFonts w:ascii="Times New Roman" w:hAnsi="Times New Roman"/>
          <w:sz w:val="28"/>
          <w:szCs w:val="28"/>
        </w:rPr>
        <w:t xml:space="preserve">керівник </w:t>
      </w:r>
      <w:r w:rsidRPr="00234EFA">
        <w:rPr>
          <w:rFonts w:ascii="Times New Roman" w:hAnsi="Times New Roman"/>
          <w:sz w:val="28"/>
          <w:szCs w:val="28"/>
        </w:rPr>
        <w:t xml:space="preserve">органу прокуратури районного рівня або його заступник, отримавши повідомлення про вчинене кримінальне правопорушення, вчиняє одну з таких дій: 1) самостійно вносить відомості про кримінальне правопорушення до Єдиного реєстру досудових розслідувань за заявами, повідомленнями, що надійшли до органу прокуратури або на підставі рапорту, складеного за результатами наглядової перевірки; 2) визначає у формі резолюції слідчого прокуратури або прокурора для внесення відомостей про кримінальне правопорушення до Єдиного реєстру досудових розслідувань та початку досудового розслідування або передачі з дотриманням правил підслідності наявних у нього матеріалів до органу досудового розслідування. </w:t>
      </w:r>
    </w:p>
    <w:p w:rsidR="005E11B6" w:rsidRDefault="00AA49BC" w:rsidP="00C42A5A">
      <w:pPr>
        <w:widowControl w:val="0"/>
        <w:pBdr>
          <w:bottom w:val="single" w:sz="12" w:space="12" w:color="FFFFFF"/>
        </w:pBdr>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Отже, </w:t>
      </w:r>
      <w:r w:rsidR="00C616E3">
        <w:rPr>
          <w:rFonts w:ascii="Times New Roman" w:hAnsi="Times New Roman"/>
          <w:sz w:val="28"/>
          <w:szCs w:val="28"/>
          <w:lang w:eastAsia="uk-UA"/>
        </w:rPr>
        <w:t>н</w:t>
      </w:r>
      <w:r w:rsidR="00C616E3" w:rsidRPr="00234EFA">
        <w:rPr>
          <w:rFonts w:ascii="Times New Roman" w:hAnsi="Times New Roman"/>
          <w:sz w:val="28"/>
          <w:szCs w:val="28"/>
          <w:lang w:eastAsia="uk-UA"/>
        </w:rPr>
        <w:t xml:space="preserve">адсилання </w:t>
      </w:r>
      <w:r w:rsidR="00C616E3" w:rsidRPr="00FB7219">
        <w:rPr>
          <w:rFonts w:ascii="Times New Roman" w:hAnsi="Times New Roman"/>
          <w:sz w:val="28"/>
          <w:szCs w:val="28"/>
        </w:rPr>
        <w:t>керівник</w:t>
      </w:r>
      <w:r w:rsidR="00C616E3">
        <w:rPr>
          <w:rFonts w:ascii="Times New Roman" w:hAnsi="Times New Roman"/>
          <w:sz w:val="28"/>
          <w:szCs w:val="28"/>
        </w:rPr>
        <w:t>ом</w:t>
      </w:r>
      <w:r w:rsidR="00C616E3" w:rsidRPr="00FB7219">
        <w:rPr>
          <w:rFonts w:ascii="Times New Roman" w:hAnsi="Times New Roman"/>
          <w:sz w:val="28"/>
          <w:szCs w:val="28"/>
        </w:rPr>
        <w:t xml:space="preserve"> </w:t>
      </w:r>
      <w:r w:rsidR="00C616E3" w:rsidRPr="00234EFA">
        <w:rPr>
          <w:rFonts w:ascii="Times New Roman" w:hAnsi="Times New Roman"/>
          <w:sz w:val="28"/>
          <w:szCs w:val="28"/>
        </w:rPr>
        <w:t>органу прокуратури</w:t>
      </w:r>
      <w:r w:rsidR="00C616E3" w:rsidRPr="00234EFA">
        <w:rPr>
          <w:rFonts w:ascii="Times New Roman" w:hAnsi="Times New Roman"/>
          <w:sz w:val="28"/>
          <w:szCs w:val="28"/>
          <w:lang w:eastAsia="uk-UA"/>
        </w:rPr>
        <w:t xml:space="preserve"> таких повідомлень </w:t>
      </w:r>
      <w:r w:rsidR="00C616E3">
        <w:rPr>
          <w:rFonts w:ascii="Times New Roman" w:hAnsi="Times New Roman"/>
          <w:sz w:val="28"/>
          <w:szCs w:val="28"/>
          <w:lang w:eastAsia="uk-UA"/>
        </w:rPr>
        <w:br/>
      </w:r>
      <w:r w:rsidR="00C616E3" w:rsidRPr="00234EFA">
        <w:rPr>
          <w:rFonts w:ascii="Times New Roman" w:hAnsi="Times New Roman"/>
          <w:sz w:val="28"/>
          <w:szCs w:val="28"/>
          <w:lang w:eastAsia="uk-UA"/>
        </w:rPr>
        <w:t>за належністю до слідчих підрозділів органу досудового розслідування</w:t>
      </w:r>
      <w:r w:rsidR="00C616E3">
        <w:rPr>
          <w:rFonts w:ascii="Times New Roman" w:hAnsi="Times New Roman"/>
          <w:sz w:val="28"/>
          <w:szCs w:val="28"/>
          <w:lang w:eastAsia="uk-UA"/>
        </w:rPr>
        <w:t xml:space="preserve"> </w:t>
      </w:r>
      <w:r w:rsidR="00895A30">
        <w:rPr>
          <w:rFonts w:ascii="Times New Roman" w:hAnsi="Times New Roman"/>
          <w:sz w:val="28"/>
          <w:szCs w:val="28"/>
          <w:lang w:eastAsia="uk-UA"/>
        </w:rPr>
        <w:t xml:space="preserve">зазначеною Інструкцією </w:t>
      </w:r>
      <w:r w:rsidR="00C616E3">
        <w:rPr>
          <w:rFonts w:ascii="Times New Roman" w:hAnsi="Times New Roman"/>
          <w:sz w:val="28"/>
          <w:szCs w:val="28"/>
          <w:lang w:eastAsia="uk-UA"/>
        </w:rPr>
        <w:t>не заборонено</w:t>
      </w:r>
      <w:r w:rsidRPr="00234EFA">
        <w:rPr>
          <w:rFonts w:ascii="Times New Roman" w:hAnsi="Times New Roman"/>
          <w:sz w:val="28"/>
          <w:szCs w:val="28"/>
          <w:shd w:val="clear" w:color="auto" w:fill="FFFFFF"/>
        </w:rPr>
        <w:t>.</w:t>
      </w:r>
    </w:p>
    <w:p w:rsidR="00C616E3" w:rsidRDefault="00C616E3" w:rsidP="00C42A5A">
      <w:pPr>
        <w:widowControl w:val="0"/>
        <w:pBdr>
          <w:bottom w:val="single" w:sz="12" w:space="12" w:color="FFFFFF"/>
        </w:pBdr>
        <w:spacing w:after="0" w:line="240" w:lineRule="auto"/>
        <w:ind w:firstLine="567"/>
        <w:jc w:val="both"/>
        <w:rPr>
          <w:rFonts w:ascii="Times New Roman" w:hAnsi="Times New Roman"/>
          <w:sz w:val="28"/>
          <w:szCs w:val="28"/>
        </w:rPr>
      </w:pPr>
      <w:r>
        <w:rPr>
          <w:rFonts w:ascii="Times New Roman" w:hAnsi="Times New Roman"/>
          <w:sz w:val="28"/>
          <w:szCs w:val="28"/>
          <w:shd w:val="clear" w:color="auto" w:fill="FFFFFF"/>
          <w:lang w:eastAsia="ru-RU"/>
        </w:rPr>
        <w:t>Таким чином</w:t>
      </w:r>
      <w:r w:rsidR="009E0204" w:rsidRPr="00840BF8">
        <w:rPr>
          <w:rFonts w:ascii="Times New Roman" w:hAnsi="Times New Roman"/>
          <w:sz w:val="28"/>
          <w:szCs w:val="28"/>
          <w:shd w:val="clear" w:color="auto" w:fill="FFFFFF"/>
          <w:lang w:eastAsia="ru-RU"/>
        </w:rPr>
        <w:t>, скаржни</w:t>
      </w:r>
      <w:r w:rsidR="000952C2">
        <w:rPr>
          <w:rFonts w:ascii="Times New Roman" w:hAnsi="Times New Roman"/>
          <w:sz w:val="28"/>
          <w:szCs w:val="28"/>
          <w:shd w:val="clear" w:color="auto" w:fill="FFFFFF"/>
          <w:lang w:eastAsia="ru-RU"/>
        </w:rPr>
        <w:t>ком</w:t>
      </w:r>
      <w:r w:rsidR="009E0204" w:rsidRPr="00840BF8">
        <w:rPr>
          <w:rFonts w:ascii="Times New Roman" w:hAnsi="Times New Roman"/>
          <w:sz w:val="28"/>
          <w:szCs w:val="28"/>
          <w:shd w:val="clear" w:color="auto" w:fill="FFFFFF"/>
          <w:lang w:eastAsia="ru-RU"/>
        </w:rPr>
        <w:t xml:space="preserve"> не наведено та не надано конкретних відомостей про наявність ознак дисциплінарн</w:t>
      </w:r>
      <w:r w:rsidR="00F44377">
        <w:rPr>
          <w:rFonts w:ascii="Times New Roman" w:hAnsi="Times New Roman"/>
          <w:sz w:val="28"/>
          <w:szCs w:val="28"/>
          <w:shd w:val="clear" w:color="auto" w:fill="FFFFFF"/>
          <w:lang w:eastAsia="ru-RU"/>
        </w:rPr>
        <w:t>ого</w:t>
      </w:r>
      <w:r w:rsidR="009E0204" w:rsidRPr="00840BF8">
        <w:rPr>
          <w:rFonts w:ascii="Times New Roman" w:hAnsi="Times New Roman"/>
          <w:sz w:val="28"/>
          <w:szCs w:val="28"/>
          <w:shd w:val="clear" w:color="auto" w:fill="FFFFFF"/>
          <w:lang w:eastAsia="ru-RU"/>
        </w:rPr>
        <w:t xml:space="preserve"> проступк</w:t>
      </w:r>
      <w:r w:rsidR="00F44377">
        <w:rPr>
          <w:rFonts w:ascii="Times New Roman" w:hAnsi="Times New Roman"/>
          <w:sz w:val="28"/>
          <w:szCs w:val="28"/>
          <w:shd w:val="clear" w:color="auto" w:fill="FFFFFF"/>
          <w:lang w:eastAsia="ru-RU"/>
        </w:rPr>
        <w:t>у</w:t>
      </w:r>
      <w:r w:rsidR="001C0743">
        <w:rPr>
          <w:rFonts w:ascii="Times New Roman" w:hAnsi="Times New Roman"/>
          <w:sz w:val="28"/>
          <w:szCs w:val="28"/>
          <w:shd w:val="clear" w:color="auto" w:fill="FFFFFF"/>
          <w:lang w:eastAsia="ru-RU"/>
        </w:rPr>
        <w:t xml:space="preserve"> </w:t>
      </w:r>
      <w:r w:rsidR="00F44377">
        <w:rPr>
          <w:rFonts w:ascii="Times New Roman" w:hAnsi="Times New Roman"/>
          <w:sz w:val="28"/>
          <w:szCs w:val="28"/>
          <w:shd w:val="clear" w:color="auto" w:fill="FFFFFF"/>
          <w:lang w:eastAsia="ru-RU"/>
        </w:rPr>
        <w:t>в</w:t>
      </w:r>
      <w:r w:rsidR="001C0743">
        <w:rPr>
          <w:rFonts w:ascii="Times New Roman" w:hAnsi="Times New Roman"/>
          <w:sz w:val="28"/>
          <w:szCs w:val="28"/>
          <w:shd w:val="clear" w:color="auto" w:fill="FFFFFF"/>
          <w:lang w:eastAsia="ru-RU"/>
        </w:rPr>
        <w:t xml:space="preserve"> діях </w:t>
      </w:r>
      <w:r w:rsidR="001C0743" w:rsidRPr="009A16CE">
        <w:rPr>
          <w:rFonts w:ascii="Times New Roman" w:hAnsi="Times New Roman"/>
          <w:sz w:val="28"/>
          <w:szCs w:val="28"/>
        </w:rPr>
        <w:t>прокурор</w:t>
      </w:r>
      <w:r w:rsidR="001C0743">
        <w:rPr>
          <w:rFonts w:ascii="Times New Roman" w:hAnsi="Times New Roman"/>
          <w:sz w:val="28"/>
          <w:szCs w:val="28"/>
        </w:rPr>
        <w:t>а</w:t>
      </w:r>
      <w:r w:rsidR="001C0743" w:rsidRPr="009A16CE">
        <w:rPr>
          <w:rFonts w:ascii="Times New Roman" w:hAnsi="Times New Roman"/>
          <w:sz w:val="28"/>
          <w:szCs w:val="28"/>
        </w:rPr>
        <w:t xml:space="preserve"> </w:t>
      </w:r>
      <w:proofErr w:type="spellStart"/>
      <w:r w:rsidR="00544CFD">
        <w:rPr>
          <w:rFonts w:ascii="Times New Roman" w:hAnsi="Times New Roman"/>
          <w:sz w:val="28"/>
          <w:szCs w:val="28"/>
        </w:rPr>
        <w:t>Старова</w:t>
      </w:r>
      <w:proofErr w:type="spellEnd"/>
      <w:r w:rsidR="00544CFD">
        <w:rPr>
          <w:rFonts w:ascii="Times New Roman" w:hAnsi="Times New Roman"/>
          <w:sz w:val="28"/>
          <w:szCs w:val="28"/>
        </w:rPr>
        <w:t> І.А</w:t>
      </w:r>
      <w:r w:rsidR="00CC37EB">
        <w:rPr>
          <w:rFonts w:ascii="Times New Roman" w:hAnsi="Times New Roman"/>
          <w:sz w:val="28"/>
          <w:szCs w:val="28"/>
        </w:rPr>
        <w:t>.</w:t>
      </w:r>
    </w:p>
    <w:p w:rsidR="00C616E3" w:rsidRDefault="00F91076" w:rsidP="00C42A5A">
      <w:pPr>
        <w:widowControl w:val="0"/>
        <w:pBdr>
          <w:bottom w:val="single" w:sz="12" w:space="12" w:color="FFFFFF"/>
        </w:pBdr>
        <w:spacing w:after="0" w:line="240" w:lineRule="auto"/>
        <w:ind w:firstLine="567"/>
        <w:jc w:val="both"/>
        <w:rPr>
          <w:rFonts w:ascii="Times New Roman" w:hAnsi="Times New Roman"/>
          <w:color w:val="000000"/>
          <w:sz w:val="28"/>
          <w:szCs w:val="28"/>
          <w:shd w:val="clear" w:color="auto" w:fill="FFFFFF"/>
        </w:rPr>
      </w:pPr>
      <w:r w:rsidRPr="002F4314">
        <w:rPr>
          <w:rFonts w:ascii="Times New Roman" w:hAnsi="Times New Roman"/>
          <w:sz w:val="28"/>
          <w:szCs w:val="28"/>
        </w:rPr>
        <w:t xml:space="preserve">На підставі викладеного, як член </w:t>
      </w:r>
      <w:r>
        <w:rPr>
          <w:rFonts w:ascii="Times New Roman" w:hAnsi="Times New Roman"/>
          <w:sz w:val="28"/>
          <w:szCs w:val="28"/>
        </w:rPr>
        <w:t>КДКП</w:t>
      </w:r>
      <w:r w:rsidRPr="002F4314">
        <w:rPr>
          <w:rFonts w:ascii="Times New Roman" w:hAnsi="Times New Roman"/>
          <w:sz w:val="28"/>
          <w:szCs w:val="28"/>
        </w:rPr>
        <w:t xml:space="preserve">, дійшов висновку, що дисциплінарна скарга не містить </w:t>
      </w:r>
      <w:r w:rsidRPr="0026238E">
        <w:rPr>
          <w:rFonts w:ascii="Times New Roman" w:hAnsi="Times New Roman"/>
          <w:color w:val="000000"/>
          <w:sz w:val="28"/>
          <w:szCs w:val="28"/>
          <w:shd w:val="clear" w:color="auto" w:fill="FFFFFF"/>
        </w:rPr>
        <w:t>достатніх</w:t>
      </w:r>
      <w:r w:rsidRPr="002F4314">
        <w:rPr>
          <w:rFonts w:ascii="Times New Roman" w:hAnsi="Times New Roman"/>
          <w:sz w:val="28"/>
          <w:szCs w:val="28"/>
        </w:rPr>
        <w:t xml:space="preserve"> відомостей про наявність ознак дисциплінарн</w:t>
      </w:r>
      <w:r w:rsidR="00C42A5A">
        <w:rPr>
          <w:rFonts w:ascii="Times New Roman" w:hAnsi="Times New Roman"/>
          <w:sz w:val="28"/>
          <w:szCs w:val="28"/>
        </w:rPr>
        <w:t>ого</w:t>
      </w:r>
      <w:r w:rsidRPr="002F4314">
        <w:rPr>
          <w:rFonts w:ascii="Times New Roman" w:hAnsi="Times New Roman"/>
          <w:sz w:val="28"/>
          <w:szCs w:val="28"/>
        </w:rPr>
        <w:t xml:space="preserve"> проступк</w:t>
      </w:r>
      <w:r w:rsidR="00C42A5A">
        <w:rPr>
          <w:rFonts w:ascii="Times New Roman" w:hAnsi="Times New Roman"/>
          <w:sz w:val="28"/>
          <w:szCs w:val="28"/>
        </w:rPr>
        <w:t>у</w:t>
      </w:r>
      <w:r w:rsidRPr="002F4314">
        <w:rPr>
          <w:rFonts w:ascii="Times New Roman" w:hAnsi="Times New Roman"/>
          <w:sz w:val="28"/>
          <w:szCs w:val="28"/>
        </w:rPr>
        <w:t>, вчинен</w:t>
      </w:r>
      <w:r w:rsidR="00C42A5A">
        <w:rPr>
          <w:rFonts w:ascii="Times New Roman" w:hAnsi="Times New Roman"/>
          <w:sz w:val="28"/>
          <w:szCs w:val="28"/>
        </w:rPr>
        <w:t>ого</w:t>
      </w:r>
      <w:r w:rsidRPr="002F4314">
        <w:rPr>
          <w:rFonts w:ascii="Times New Roman" w:hAnsi="Times New Roman"/>
          <w:sz w:val="28"/>
          <w:szCs w:val="28"/>
        </w:rPr>
        <w:t xml:space="preserve"> прокурор</w:t>
      </w:r>
      <w:r>
        <w:rPr>
          <w:rFonts w:ascii="Times New Roman" w:hAnsi="Times New Roman"/>
          <w:sz w:val="28"/>
          <w:szCs w:val="28"/>
        </w:rPr>
        <w:t>о</w:t>
      </w:r>
      <w:r w:rsidRPr="002F4314">
        <w:rPr>
          <w:rFonts w:ascii="Times New Roman" w:hAnsi="Times New Roman"/>
          <w:sz w:val="28"/>
          <w:szCs w:val="28"/>
        </w:rPr>
        <w:t xml:space="preserve">м </w:t>
      </w:r>
      <w:proofErr w:type="spellStart"/>
      <w:r w:rsidR="00544CFD">
        <w:rPr>
          <w:rFonts w:ascii="Times New Roman" w:hAnsi="Times New Roman"/>
          <w:sz w:val="28"/>
          <w:szCs w:val="28"/>
        </w:rPr>
        <w:t>Старовим</w:t>
      </w:r>
      <w:proofErr w:type="spellEnd"/>
      <w:r w:rsidR="00544CFD">
        <w:rPr>
          <w:rFonts w:ascii="Times New Roman" w:hAnsi="Times New Roman"/>
          <w:sz w:val="28"/>
          <w:szCs w:val="28"/>
        </w:rPr>
        <w:t> І.А</w:t>
      </w:r>
      <w:r w:rsidR="00CC37EB">
        <w:rPr>
          <w:rFonts w:ascii="Times New Roman" w:hAnsi="Times New Roman"/>
          <w:sz w:val="28"/>
          <w:szCs w:val="28"/>
        </w:rPr>
        <w:t>.</w:t>
      </w:r>
      <w:r>
        <w:rPr>
          <w:rFonts w:ascii="Times New Roman" w:hAnsi="Times New Roman"/>
          <w:sz w:val="28"/>
          <w:szCs w:val="28"/>
        </w:rPr>
        <w:t>, а тому вважаю</w:t>
      </w:r>
      <w:r w:rsidRPr="002F4314">
        <w:rPr>
          <w:rFonts w:ascii="Times New Roman" w:hAnsi="Times New Roman"/>
          <w:sz w:val="28"/>
          <w:szCs w:val="28"/>
        </w:rPr>
        <w:t xml:space="preserve"> </w:t>
      </w:r>
      <w:r w:rsidRPr="0026238E">
        <w:rPr>
          <w:rFonts w:ascii="Times New Roman" w:hAnsi="Times New Roman"/>
          <w:color w:val="000000"/>
          <w:sz w:val="28"/>
          <w:szCs w:val="28"/>
          <w:shd w:val="clear" w:color="auto" w:fill="FFFFFF"/>
        </w:rPr>
        <w:t>необхідн</w:t>
      </w:r>
      <w:r>
        <w:rPr>
          <w:rFonts w:ascii="Times New Roman" w:hAnsi="Times New Roman"/>
          <w:color w:val="000000"/>
          <w:sz w:val="28"/>
          <w:szCs w:val="28"/>
          <w:shd w:val="clear" w:color="auto" w:fill="FFFFFF"/>
        </w:rPr>
        <w:t>о</w:t>
      </w:r>
      <w:r w:rsidRPr="0026238E">
        <w:rPr>
          <w:rFonts w:ascii="Times New Roman" w:hAnsi="Times New Roman"/>
          <w:color w:val="000000"/>
          <w:sz w:val="28"/>
          <w:szCs w:val="28"/>
          <w:shd w:val="clear" w:color="auto" w:fill="FFFFFF"/>
        </w:rPr>
        <w:t xml:space="preserve"> відмови</w:t>
      </w:r>
      <w:r>
        <w:rPr>
          <w:rFonts w:ascii="Times New Roman" w:hAnsi="Times New Roman"/>
          <w:color w:val="000000"/>
          <w:sz w:val="28"/>
          <w:szCs w:val="28"/>
          <w:shd w:val="clear" w:color="auto" w:fill="FFFFFF"/>
        </w:rPr>
        <w:t>ти</w:t>
      </w:r>
      <w:r w:rsidRPr="0026238E">
        <w:rPr>
          <w:rFonts w:ascii="Times New Roman" w:hAnsi="Times New Roman"/>
          <w:color w:val="000000"/>
          <w:sz w:val="28"/>
          <w:szCs w:val="28"/>
          <w:shd w:val="clear" w:color="auto" w:fill="FFFFFF"/>
        </w:rPr>
        <w:t xml:space="preserve"> у відкритті дисциплінарного провадження стосовно вказан</w:t>
      </w:r>
      <w:r>
        <w:rPr>
          <w:rFonts w:ascii="Times New Roman" w:hAnsi="Times New Roman"/>
          <w:color w:val="000000"/>
          <w:sz w:val="28"/>
          <w:szCs w:val="28"/>
          <w:shd w:val="clear" w:color="auto" w:fill="FFFFFF"/>
        </w:rPr>
        <w:t>ого</w:t>
      </w:r>
      <w:r w:rsidRPr="0026238E">
        <w:rPr>
          <w:rFonts w:ascii="Times New Roman" w:hAnsi="Times New Roman"/>
          <w:color w:val="000000"/>
          <w:sz w:val="28"/>
          <w:szCs w:val="28"/>
          <w:shd w:val="clear" w:color="auto" w:fill="FFFFFF"/>
        </w:rPr>
        <w:t xml:space="preserve"> прокурор</w:t>
      </w:r>
      <w:r>
        <w:rPr>
          <w:rFonts w:ascii="Times New Roman" w:hAnsi="Times New Roman"/>
          <w:color w:val="000000"/>
          <w:sz w:val="28"/>
          <w:szCs w:val="28"/>
          <w:shd w:val="clear" w:color="auto" w:fill="FFFFFF"/>
        </w:rPr>
        <w:t>а</w:t>
      </w:r>
      <w:r w:rsidRPr="0026238E">
        <w:rPr>
          <w:rFonts w:ascii="Times New Roman" w:hAnsi="Times New Roman"/>
          <w:color w:val="000000"/>
          <w:sz w:val="28"/>
          <w:szCs w:val="28"/>
          <w:shd w:val="clear" w:color="auto" w:fill="FFFFFF"/>
        </w:rPr>
        <w:t>.</w:t>
      </w:r>
    </w:p>
    <w:p w:rsidR="00F91076" w:rsidRDefault="00EF2244" w:rsidP="00C42A5A">
      <w:pPr>
        <w:widowControl w:val="0"/>
        <w:pBdr>
          <w:bottom w:val="single" w:sz="12" w:space="12" w:color="FFFFFF"/>
        </w:pBdr>
        <w:spacing w:after="0" w:line="240" w:lineRule="auto"/>
        <w:ind w:firstLine="567"/>
        <w:jc w:val="both"/>
        <w:rPr>
          <w:rFonts w:ascii="Times New Roman" w:hAnsi="Times New Roman"/>
          <w:sz w:val="28"/>
          <w:szCs w:val="28"/>
        </w:rPr>
      </w:pPr>
      <w:r w:rsidRPr="002F4314">
        <w:rPr>
          <w:rFonts w:ascii="Times New Roman" w:hAnsi="Times New Roman"/>
          <w:sz w:val="28"/>
          <w:szCs w:val="28"/>
        </w:rPr>
        <w:t>К</w:t>
      </w:r>
      <w:r w:rsidR="00DE49BE" w:rsidRPr="002F4314">
        <w:rPr>
          <w:rFonts w:ascii="Times New Roman" w:hAnsi="Times New Roman"/>
          <w:sz w:val="28"/>
          <w:szCs w:val="28"/>
        </w:rPr>
        <w:t>еруючись статтями 44 – 46 Закону України «Про прокуратуру», пунктами 28, 98 Положення про порядок роботи в</w:t>
      </w:r>
      <w:r w:rsidR="00040CE9">
        <w:rPr>
          <w:rFonts w:ascii="Times New Roman" w:hAnsi="Times New Roman"/>
          <w:sz w:val="28"/>
          <w:szCs w:val="28"/>
        </w:rPr>
        <w:t xml:space="preserve">ідповідного органу, що здійснює </w:t>
      </w:r>
      <w:r w:rsidR="00DE49BE" w:rsidRPr="002F4314">
        <w:rPr>
          <w:rFonts w:ascii="Times New Roman" w:hAnsi="Times New Roman"/>
          <w:sz w:val="28"/>
          <w:szCs w:val="28"/>
        </w:rPr>
        <w:t>дисциплінарне провадження</w:t>
      </w:r>
      <w:r w:rsidR="00073FED" w:rsidRPr="002F4314">
        <w:rPr>
          <w:rFonts w:ascii="Times New Roman" w:hAnsi="Times New Roman"/>
          <w:sz w:val="28"/>
          <w:szCs w:val="28"/>
        </w:rPr>
        <w:t xml:space="preserve">, </w:t>
      </w:r>
    </w:p>
    <w:p w:rsidR="00F91076" w:rsidRDefault="00DE49BE" w:rsidP="00784A3B">
      <w:pPr>
        <w:widowControl w:val="0"/>
        <w:pBdr>
          <w:bottom w:val="single" w:sz="12" w:space="31" w:color="FFFFFF"/>
        </w:pBdr>
        <w:spacing w:after="0" w:line="240" w:lineRule="auto"/>
        <w:jc w:val="center"/>
        <w:rPr>
          <w:rFonts w:ascii="Times New Roman" w:hAnsi="Times New Roman"/>
          <w:b/>
          <w:sz w:val="28"/>
          <w:szCs w:val="28"/>
        </w:rPr>
      </w:pPr>
      <w:r w:rsidRPr="00EF2244">
        <w:rPr>
          <w:rFonts w:ascii="Times New Roman" w:hAnsi="Times New Roman"/>
          <w:b/>
          <w:sz w:val="28"/>
          <w:szCs w:val="28"/>
        </w:rPr>
        <w:t>В И Р І Ш И В:</w:t>
      </w:r>
    </w:p>
    <w:p w:rsidR="00F91076" w:rsidRDefault="00F91076" w:rsidP="00F91076">
      <w:pPr>
        <w:widowControl w:val="0"/>
        <w:pBdr>
          <w:bottom w:val="single" w:sz="12" w:space="31" w:color="FFFFFF"/>
        </w:pBdr>
        <w:spacing w:after="0" w:line="240" w:lineRule="auto"/>
        <w:ind w:firstLine="567"/>
        <w:jc w:val="both"/>
        <w:rPr>
          <w:rFonts w:ascii="Times New Roman" w:hAnsi="Times New Roman"/>
          <w:b/>
          <w:sz w:val="28"/>
          <w:szCs w:val="28"/>
        </w:rPr>
      </w:pPr>
    </w:p>
    <w:p w:rsidR="00F91076" w:rsidRDefault="00A1314F" w:rsidP="00F91076">
      <w:pPr>
        <w:widowControl w:val="0"/>
        <w:pBdr>
          <w:bottom w:val="single" w:sz="12" w:space="31" w:color="FFFFFF"/>
        </w:pBdr>
        <w:spacing w:after="0" w:line="240" w:lineRule="auto"/>
        <w:ind w:firstLine="567"/>
        <w:jc w:val="both"/>
        <w:rPr>
          <w:rFonts w:ascii="Times New Roman" w:hAnsi="Times New Roman"/>
          <w:sz w:val="28"/>
          <w:szCs w:val="28"/>
        </w:rPr>
      </w:pPr>
      <w:r w:rsidRPr="00040CE9">
        <w:rPr>
          <w:rFonts w:ascii="Times New Roman" w:hAnsi="Times New Roman"/>
          <w:sz w:val="28"/>
          <w:szCs w:val="28"/>
        </w:rPr>
        <w:lastRenderedPageBreak/>
        <w:t>Відмовити у</w:t>
      </w:r>
      <w:r w:rsidR="00EF2244" w:rsidRPr="00040CE9">
        <w:rPr>
          <w:rFonts w:ascii="Times New Roman" w:hAnsi="Times New Roman"/>
          <w:sz w:val="28"/>
          <w:szCs w:val="28"/>
        </w:rPr>
        <w:t xml:space="preserve"> </w:t>
      </w:r>
      <w:r w:rsidR="00DE49BE" w:rsidRPr="00040CE9">
        <w:rPr>
          <w:rFonts w:ascii="Times New Roman" w:hAnsi="Times New Roman"/>
          <w:sz w:val="28"/>
          <w:szCs w:val="28"/>
        </w:rPr>
        <w:t>відкритті дисциплінарного провадження стосовно</w:t>
      </w:r>
      <w:r w:rsidR="005C052A" w:rsidRPr="00040CE9">
        <w:rPr>
          <w:rFonts w:ascii="Times New Roman" w:hAnsi="Times New Roman"/>
          <w:sz w:val="28"/>
          <w:szCs w:val="28"/>
        </w:rPr>
        <w:t xml:space="preserve"> </w:t>
      </w:r>
      <w:r w:rsidR="00544CFD">
        <w:rPr>
          <w:rFonts w:ascii="Times New Roman" w:hAnsi="Times New Roman"/>
          <w:sz w:val="28"/>
          <w:szCs w:val="28"/>
        </w:rPr>
        <w:t xml:space="preserve">першого заступника керівника Ужгородської окружної прокуратури Закарпатської області </w:t>
      </w:r>
      <w:proofErr w:type="spellStart"/>
      <w:r w:rsidR="00544CFD">
        <w:rPr>
          <w:rFonts w:ascii="Times New Roman" w:hAnsi="Times New Roman"/>
          <w:sz w:val="28"/>
          <w:szCs w:val="28"/>
        </w:rPr>
        <w:t>Старова</w:t>
      </w:r>
      <w:proofErr w:type="spellEnd"/>
      <w:r w:rsidR="00544CFD">
        <w:rPr>
          <w:rFonts w:ascii="Times New Roman" w:hAnsi="Times New Roman"/>
          <w:sz w:val="28"/>
          <w:szCs w:val="28"/>
        </w:rPr>
        <w:t xml:space="preserve"> Іллі Андрійовича</w:t>
      </w:r>
      <w:r w:rsidR="0033384C">
        <w:rPr>
          <w:rFonts w:ascii="Times New Roman" w:hAnsi="Times New Roman"/>
          <w:sz w:val="28"/>
          <w:szCs w:val="28"/>
        </w:rPr>
        <w:t>.</w:t>
      </w:r>
    </w:p>
    <w:p w:rsidR="006B4A38" w:rsidRDefault="008F625D" w:rsidP="00F91076">
      <w:pPr>
        <w:widowControl w:val="0"/>
        <w:pBdr>
          <w:bottom w:val="single" w:sz="12" w:space="31" w:color="FFFFFF"/>
        </w:pBdr>
        <w:spacing w:after="0" w:line="240" w:lineRule="auto"/>
        <w:ind w:firstLine="567"/>
        <w:jc w:val="both"/>
        <w:rPr>
          <w:rFonts w:ascii="Times New Roman" w:eastAsia="Times New Roman" w:hAnsi="Times New Roman"/>
          <w:spacing w:val="-2"/>
          <w:sz w:val="28"/>
          <w:szCs w:val="28"/>
          <w:lang w:eastAsia="ru-RU"/>
        </w:rPr>
      </w:pPr>
      <w:r w:rsidRPr="00666FDF">
        <w:rPr>
          <w:rFonts w:ascii="Times New Roman" w:eastAsia="Times New Roman" w:hAnsi="Times New Roman"/>
          <w:spacing w:val="-2"/>
          <w:sz w:val="28"/>
          <w:szCs w:val="28"/>
          <w:lang w:eastAsia="ru-RU"/>
        </w:rPr>
        <w:t xml:space="preserve">Рішення направити особі, яка подала дисциплінарну скаргу, та </w:t>
      </w:r>
      <w:r>
        <w:rPr>
          <w:rFonts w:ascii="Times New Roman" w:eastAsia="Times New Roman" w:hAnsi="Times New Roman"/>
          <w:spacing w:val="-2"/>
          <w:sz w:val="28"/>
          <w:szCs w:val="28"/>
          <w:lang w:eastAsia="ru-RU"/>
        </w:rPr>
        <w:t xml:space="preserve">вищезазначеному </w:t>
      </w:r>
      <w:r w:rsidRPr="00666FDF">
        <w:rPr>
          <w:rFonts w:ascii="Times New Roman" w:eastAsia="Times New Roman" w:hAnsi="Times New Roman"/>
          <w:spacing w:val="-2"/>
          <w:sz w:val="28"/>
          <w:szCs w:val="28"/>
          <w:lang w:eastAsia="ru-RU"/>
        </w:rPr>
        <w:t>прокурор</w:t>
      </w:r>
      <w:r>
        <w:rPr>
          <w:rFonts w:ascii="Times New Roman" w:eastAsia="Times New Roman" w:hAnsi="Times New Roman"/>
          <w:spacing w:val="-2"/>
          <w:sz w:val="28"/>
          <w:szCs w:val="28"/>
          <w:lang w:eastAsia="ru-RU"/>
        </w:rPr>
        <w:t>у</w:t>
      </w:r>
      <w:r w:rsidRPr="00666FDF">
        <w:rPr>
          <w:rFonts w:ascii="Times New Roman" w:eastAsia="Times New Roman" w:hAnsi="Times New Roman"/>
          <w:spacing w:val="-2"/>
          <w:sz w:val="28"/>
          <w:szCs w:val="28"/>
          <w:lang w:eastAsia="ru-RU"/>
        </w:rPr>
        <w:t>.</w:t>
      </w:r>
    </w:p>
    <w:p w:rsidR="00F91076" w:rsidRPr="00C42A5A" w:rsidRDefault="00F91076" w:rsidP="00F91076">
      <w:pPr>
        <w:widowControl w:val="0"/>
        <w:pBdr>
          <w:bottom w:val="single" w:sz="12" w:space="31" w:color="FFFFFF"/>
        </w:pBdr>
        <w:spacing w:after="0" w:line="240" w:lineRule="auto"/>
        <w:ind w:firstLine="567"/>
        <w:jc w:val="both"/>
        <w:rPr>
          <w:rFonts w:ascii="Times New Roman" w:hAnsi="Times New Roman"/>
          <w:sz w:val="28"/>
          <w:szCs w:val="28"/>
        </w:rPr>
      </w:pPr>
    </w:p>
    <w:p w:rsidR="003978C4" w:rsidRPr="00C42A5A" w:rsidRDefault="003978C4" w:rsidP="00F91076">
      <w:pPr>
        <w:widowControl w:val="0"/>
        <w:pBdr>
          <w:bottom w:val="single" w:sz="12" w:space="31" w:color="FFFFFF"/>
        </w:pBdr>
        <w:spacing w:after="0" w:line="240" w:lineRule="auto"/>
        <w:ind w:firstLine="567"/>
        <w:jc w:val="both"/>
        <w:rPr>
          <w:rFonts w:ascii="Times New Roman" w:hAnsi="Times New Roman"/>
          <w:sz w:val="28"/>
          <w:szCs w:val="28"/>
        </w:rPr>
      </w:pPr>
    </w:p>
    <w:p w:rsidR="00D14044" w:rsidRDefault="00DE49BE" w:rsidP="00D8186A">
      <w:pPr>
        <w:widowControl w:val="0"/>
        <w:pBdr>
          <w:bottom w:val="single" w:sz="12" w:space="31" w:color="FFFFFF"/>
        </w:pBdr>
        <w:spacing w:after="0" w:line="240" w:lineRule="auto"/>
        <w:contextualSpacing/>
        <w:jc w:val="both"/>
        <w:rPr>
          <w:rFonts w:ascii="Times New Roman" w:hAnsi="Times New Roman"/>
          <w:b/>
          <w:color w:val="333333"/>
          <w:sz w:val="28"/>
          <w:szCs w:val="28"/>
          <w:shd w:val="clear" w:color="auto" w:fill="FFFFFF"/>
        </w:rPr>
      </w:pPr>
      <w:r w:rsidRPr="002E5C74">
        <w:rPr>
          <w:rFonts w:ascii="Times New Roman" w:hAnsi="Times New Roman"/>
          <w:b/>
          <w:sz w:val="28"/>
          <w:szCs w:val="28"/>
        </w:rPr>
        <w:t xml:space="preserve">Член </w:t>
      </w:r>
      <w:r w:rsidR="0082708D" w:rsidRPr="0082708D">
        <w:rPr>
          <w:rFonts w:ascii="Times New Roman" w:hAnsi="Times New Roman"/>
          <w:b/>
          <w:color w:val="333333"/>
          <w:sz w:val="28"/>
          <w:szCs w:val="28"/>
          <w:shd w:val="clear" w:color="auto" w:fill="FFFFFF"/>
        </w:rPr>
        <w:t xml:space="preserve">Кваліфікаційно-дисциплінарної </w:t>
      </w:r>
    </w:p>
    <w:p w:rsidR="00493490" w:rsidRPr="00114DCB" w:rsidRDefault="0082708D" w:rsidP="00D8186A">
      <w:pPr>
        <w:widowControl w:val="0"/>
        <w:pBdr>
          <w:bottom w:val="single" w:sz="12" w:space="31" w:color="FFFFFF"/>
        </w:pBdr>
        <w:spacing w:after="0" w:line="240" w:lineRule="auto"/>
        <w:contextualSpacing/>
        <w:jc w:val="both"/>
        <w:rPr>
          <w:rFonts w:ascii="Times New Roman" w:hAnsi="Times New Roman"/>
          <w:b/>
          <w:sz w:val="28"/>
          <w:szCs w:val="28"/>
        </w:rPr>
      </w:pPr>
      <w:r w:rsidRPr="00114DCB">
        <w:rPr>
          <w:rFonts w:ascii="Times New Roman" w:hAnsi="Times New Roman"/>
          <w:b/>
          <w:sz w:val="28"/>
          <w:szCs w:val="28"/>
          <w:shd w:val="clear" w:color="auto" w:fill="FFFFFF"/>
        </w:rPr>
        <w:t>комісії прокурорів</w:t>
      </w:r>
      <w:r w:rsidR="00EF2244" w:rsidRPr="00114DCB">
        <w:rPr>
          <w:rFonts w:ascii="Times New Roman" w:hAnsi="Times New Roman"/>
          <w:b/>
          <w:sz w:val="28"/>
          <w:szCs w:val="28"/>
        </w:rPr>
        <w:tab/>
      </w:r>
      <w:r w:rsidR="00EF2244" w:rsidRPr="00114DCB">
        <w:rPr>
          <w:rFonts w:ascii="Times New Roman" w:hAnsi="Times New Roman"/>
          <w:b/>
          <w:sz w:val="28"/>
          <w:szCs w:val="28"/>
        </w:rPr>
        <w:tab/>
      </w:r>
      <w:r w:rsidR="00EF2244" w:rsidRPr="00114DCB">
        <w:rPr>
          <w:rFonts w:ascii="Times New Roman" w:hAnsi="Times New Roman"/>
          <w:b/>
          <w:sz w:val="28"/>
          <w:szCs w:val="28"/>
        </w:rPr>
        <w:tab/>
      </w:r>
      <w:r w:rsidR="005B0272" w:rsidRPr="00114DCB">
        <w:rPr>
          <w:rFonts w:ascii="Times New Roman" w:hAnsi="Times New Roman"/>
          <w:b/>
          <w:sz w:val="28"/>
          <w:szCs w:val="28"/>
        </w:rPr>
        <w:tab/>
      </w:r>
      <w:r w:rsidR="005B0272" w:rsidRPr="00114DCB">
        <w:rPr>
          <w:rFonts w:ascii="Times New Roman" w:hAnsi="Times New Roman"/>
          <w:b/>
          <w:sz w:val="28"/>
          <w:szCs w:val="28"/>
        </w:rPr>
        <w:tab/>
      </w:r>
      <w:r w:rsidR="005B0272" w:rsidRPr="00114DCB">
        <w:rPr>
          <w:rFonts w:ascii="Times New Roman" w:hAnsi="Times New Roman"/>
          <w:b/>
          <w:sz w:val="28"/>
          <w:szCs w:val="28"/>
        </w:rPr>
        <w:tab/>
      </w:r>
      <w:r w:rsidR="00114DCB" w:rsidRPr="00114DCB">
        <w:rPr>
          <w:rFonts w:ascii="Times New Roman" w:hAnsi="Times New Roman"/>
          <w:b/>
          <w:sz w:val="28"/>
          <w:szCs w:val="28"/>
        </w:rPr>
        <w:t xml:space="preserve">     Дмитро КУРИЛЕНКО</w:t>
      </w:r>
    </w:p>
    <w:sectPr w:rsidR="00493490" w:rsidRPr="00114DCB" w:rsidSect="00C42A5A">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07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74F" w:rsidRDefault="00E5474F" w:rsidP="00E32F4B">
      <w:pPr>
        <w:spacing w:after="0" w:line="240" w:lineRule="auto"/>
      </w:pPr>
      <w:r>
        <w:separator/>
      </w:r>
    </w:p>
  </w:endnote>
  <w:endnote w:type="continuationSeparator" w:id="0">
    <w:p w:rsidR="00E5474F" w:rsidRDefault="00E5474F"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entury Gothic"/>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74F" w:rsidRDefault="00E5474F" w:rsidP="00E32F4B">
      <w:pPr>
        <w:spacing w:after="0" w:line="240" w:lineRule="auto"/>
      </w:pPr>
      <w:r>
        <w:separator/>
      </w:r>
    </w:p>
  </w:footnote>
  <w:footnote w:type="continuationSeparator" w:id="0">
    <w:p w:rsidR="00E5474F" w:rsidRDefault="00E5474F"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rsidR="00E32F4B" w:rsidRDefault="00E32F4B">
        <w:pPr>
          <w:pStyle w:val="a8"/>
          <w:jc w:val="center"/>
        </w:pPr>
        <w:r>
          <w:fldChar w:fldCharType="begin"/>
        </w:r>
        <w:r>
          <w:instrText>PAGE   \* MERGEFORMAT</w:instrText>
        </w:r>
        <w:r>
          <w:fldChar w:fldCharType="separate"/>
        </w:r>
        <w:r w:rsidR="00942DFF" w:rsidRPr="00942DFF">
          <w:rPr>
            <w:noProof/>
            <w:lang w:val="ru-RU"/>
          </w:rPr>
          <w:t>6</w:t>
        </w:r>
        <w:r>
          <w:fldChar w:fldCharType="end"/>
        </w:r>
      </w:p>
    </w:sdtContent>
  </w:sdt>
  <w:p w:rsidR="00E32F4B" w:rsidRDefault="00E32F4B">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8E4"/>
    <w:rsid w:val="00001948"/>
    <w:rsid w:val="00002414"/>
    <w:rsid w:val="0000254C"/>
    <w:rsid w:val="00003A9D"/>
    <w:rsid w:val="00005F79"/>
    <w:rsid w:val="00006EAD"/>
    <w:rsid w:val="000218D0"/>
    <w:rsid w:val="0002338A"/>
    <w:rsid w:val="000238C0"/>
    <w:rsid w:val="00023C4B"/>
    <w:rsid w:val="000244D1"/>
    <w:rsid w:val="0002611A"/>
    <w:rsid w:val="00027E6B"/>
    <w:rsid w:val="000312E1"/>
    <w:rsid w:val="00032898"/>
    <w:rsid w:val="0003336A"/>
    <w:rsid w:val="00033BA6"/>
    <w:rsid w:val="0003477D"/>
    <w:rsid w:val="00035BC8"/>
    <w:rsid w:val="000400B2"/>
    <w:rsid w:val="00040B17"/>
    <w:rsid w:val="00040CE9"/>
    <w:rsid w:val="0004191E"/>
    <w:rsid w:val="00043611"/>
    <w:rsid w:val="00047AFF"/>
    <w:rsid w:val="00047DD0"/>
    <w:rsid w:val="000506F9"/>
    <w:rsid w:val="000514ED"/>
    <w:rsid w:val="00055750"/>
    <w:rsid w:val="000566B3"/>
    <w:rsid w:val="00057221"/>
    <w:rsid w:val="00060180"/>
    <w:rsid w:val="00060CF1"/>
    <w:rsid w:val="00061E56"/>
    <w:rsid w:val="000623D1"/>
    <w:rsid w:val="000627CD"/>
    <w:rsid w:val="0006440C"/>
    <w:rsid w:val="00065587"/>
    <w:rsid w:val="00065FDA"/>
    <w:rsid w:val="00066E7B"/>
    <w:rsid w:val="00066EE3"/>
    <w:rsid w:val="000675C0"/>
    <w:rsid w:val="0007108E"/>
    <w:rsid w:val="00071BB9"/>
    <w:rsid w:val="00072463"/>
    <w:rsid w:val="00073FED"/>
    <w:rsid w:val="00082DBA"/>
    <w:rsid w:val="000857F8"/>
    <w:rsid w:val="00087365"/>
    <w:rsid w:val="00090446"/>
    <w:rsid w:val="00092270"/>
    <w:rsid w:val="0009503F"/>
    <w:rsid w:val="000952C2"/>
    <w:rsid w:val="000A0401"/>
    <w:rsid w:val="000A3350"/>
    <w:rsid w:val="000A35B6"/>
    <w:rsid w:val="000A4EF6"/>
    <w:rsid w:val="000B1C9A"/>
    <w:rsid w:val="000B272A"/>
    <w:rsid w:val="000B276E"/>
    <w:rsid w:val="000B73B3"/>
    <w:rsid w:val="000C337E"/>
    <w:rsid w:val="000C574A"/>
    <w:rsid w:val="000D4946"/>
    <w:rsid w:val="000D56A9"/>
    <w:rsid w:val="000E1A81"/>
    <w:rsid w:val="000E2970"/>
    <w:rsid w:val="000E4EB4"/>
    <w:rsid w:val="000E54AE"/>
    <w:rsid w:val="000E6612"/>
    <w:rsid w:val="000F4963"/>
    <w:rsid w:val="000F53B3"/>
    <w:rsid w:val="001002F4"/>
    <w:rsid w:val="00100963"/>
    <w:rsid w:val="00102ADE"/>
    <w:rsid w:val="001033F0"/>
    <w:rsid w:val="00104A2F"/>
    <w:rsid w:val="001100A2"/>
    <w:rsid w:val="00112431"/>
    <w:rsid w:val="00112FFA"/>
    <w:rsid w:val="00113500"/>
    <w:rsid w:val="0011363B"/>
    <w:rsid w:val="00114DCB"/>
    <w:rsid w:val="0012038C"/>
    <w:rsid w:val="001210A5"/>
    <w:rsid w:val="001220DF"/>
    <w:rsid w:val="00123471"/>
    <w:rsid w:val="0012573A"/>
    <w:rsid w:val="00126DA9"/>
    <w:rsid w:val="001320DF"/>
    <w:rsid w:val="00132EF4"/>
    <w:rsid w:val="001352A5"/>
    <w:rsid w:val="00137F4E"/>
    <w:rsid w:val="00143328"/>
    <w:rsid w:val="001462B1"/>
    <w:rsid w:val="00146EBB"/>
    <w:rsid w:val="00147DE5"/>
    <w:rsid w:val="00147EE7"/>
    <w:rsid w:val="00152B89"/>
    <w:rsid w:val="001629E0"/>
    <w:rsid w:val="001675C2"/>
    <w:rsid w:val="0017014F"/>
    <w:rsid w:val="001706F8"/>
    <w:rsid w:val="00172F58"/>
    <w:rsid w:val="00174D6E"/>
    <w:rsid w:val="001812D4"/>
    <w:rsid w:val="00186628"/>
    <w:rsid w:val="00191CDA"/>
    <w:rsid w:val="00193CC7"/>
    <w:rsid w:val="001A305F"/>
    <w:rsid w:val="001A3C6E"/>
    <w:rsid w:val="001A41AC"/>
    <w:rsid w:val="001A4C6A"/>
    <w:rsid w:val="001A6986"/>
    <w:rsid w:val="001B0D87"/>
    <w:rsid w:val="001B28DE"/>
    <w:rsid w:val="001B74FC"/>
    <w:rsid w:val="001C0743"/>
    <w:rsid w:val="001C69B7"/>
    <w:rsid w:val="001D023E"/>
    <w:rsid w:val="001D2B7B"/>
    <w:rsid w:val="001D4124"/>
    <w:rsid w:val="001D6475"/>
    <w:rsid w:val="001D64A1"/>
    <w:rsid w:val="001E33FB"/>
    <w:rsid w:val="001E3DCC"/>
    <w:rsid w:val="001E629C"/>
    <w:rsid w:val="0020022D"/>
    <w:rsid w:val="00202EB0"/>
    <w:rsid w:val="00203630"/>
    <w:rsid w:val="00203759"/>
    <w:rsid w:val="00205C2C"/>
    <w:rsid w:val="00206617"/>
    <w:rsid w:val="002067EB"/>
    <w:rsid w:val="0020769B"/>
    <w:rsid w:val="00211551"/>
    <w:rsid w:val="00214FA3"/>
    <w:rsid w:val="00222AE4"/>
    <w:rsid w:val="00226F09"/>
    <w:rsid w:val="0022705D"/>
    <w:rsid w:val="0022744E"/>
    <w:rsid w:val="00230DFB"/>
    <w:rsid w:val="002363F8"/>
    <w:rsid w:val="0024273A"/>
    <w:rsid w:val="002448F4"/>
    <w:rsid w:val="00244F27"/>
    <w:rsid w:val="00246ACC"/>
    <w:rsid w:val="0026080F"/>
    <w:rsid w:val="00262C0F"/>
    <w:rsid w:val="0026629C"/>
    <w:rsid w:val="002669D5"/>
    <w:rsid w:val="00271AA3"/>
    <w:rsid w:val="00271B47"/>
    <w:rsid w:val="002767E6"/>
    <w:rsid w:val="00283287"/>
    <w:rsid w:val="00283C2B"/>
    <w:rsid w:val="0028534E"/>
    <w:rsid w:val="00287421"/>
    <w:rsid w:val="00287C24"/>
    <w:rsid w:val="00290068"/>
    <w:rsid w:val="002901B5"/>
    <w:rsid w:val="002923C2"/>
    <w:rsid w:val="00292493"/>
    <w:rsid w:val="002941C5"/>
    <w:rsid w:val="002961CE"/>
    <w:rsid w:val="002A2FB8"/>
    <w:rsid w:val="002A4ABD"/>
    <w:rsid w:val="002A521C"/>
    <w:rsid w:val="002A6892"/>
    <w:rsid w:val="002B1093"/>
    <w:rsid w:val="002B1589"/>
    <w:rsid w:val="002B2BB3"/>
    <w:rsid w:val="002B2BE1"/>
    <w:rsid w:val="002B53D7"/>
    <w:rsid w:val="002B6879"/>
    <w:rsid w:val="002B762E"/>
    <w:rsid w:val="002C4182"/>
    <w:rsid w:val="002C47E3"/>
    <w:rsid w:val="002C598B"/>
    <w:rsid w:val="002D25F7"/>
    <w:rsid w:val="002D2E12"/>
    <w:rsid w:val="002E1FC2"/>
    <w:rsid w:val="002E3B46"/>
    <w:rsid w:val="002F1921"/>
    <w:rsid w:val="002F41E3"/>
    <w:rsid w:val="002F4314"/>
    <w:rsid w:val="002F43BB"/>
    <w:rsid w:val="002F78D6"/>
    <w:rsid w:val="00304E5B"/>
    <w:rsid w:val="00305D49"/>
    <w:rsid w:val="0030605E"/>
    <w:rsid w:val="00310B55"/>
    <w:rsid w:val="00310F8D"/>
    <w:rsid w:val="00315041"/>
    <w:rsid w:val="0032608B"/>
    <w:rsid w:val="003265C1"/>
    <w:rsid w:val="003275CC"/>
    <w:rsid w:val="0033384C"/>
    <w:rsid w:val="00341B9C"/>
    <w:rsid w:val="00341FE8"/>
    <w:rsid w:val="00342C3D"/>
    <w:rsid w:val="00343AA4"/>
    <w:rsid w:val="00344956"/>
    <w:rsid w:val="00353FE1"/>
    <w:rsid w:val="00355D58"/>
    <w:rsid w:val="0036254D"/>
    <w:rsid w:val="003645DA"/>
    <w:rsid w:val="00371D4C"/>
    <w:rsid w:val="003726B8"/>
    <w:rsid w:val="0037674A"/>
    <w:rsid w:val="00377796"/>
    <w:rsid w:val="003824A7"/>
    <w:rsid w:val="00387C7E"/>
    <w:rsid w:val="00396316"/>
    <w:rsid w:val="003978C4"/>
    <w:rsid w:val="003A26D6"/>
    <w:rsid w:val="003A2BF3"/>
    <w:rsid w:val="003A361B"/>
    <w:rsid w:val="003A46E3"/>
    <w:rsid w:val="003A7C23"/>
    <w:rsid w:val="003B049D"/>
    <w:rsid w:val="003B4883"/>
    <w:rsid w:val="003B6614"/>
    <w:rsid w:val="003B6D87"/>
    <w:rsid w:val="003B774A"/>
    <w:rsid w:val="003C4D52"/>
    <w:rsid w:val="003D0913"/>
    <w:rsid w:val="003D28EC"/>
    <w:rsid w:val="003D43B7"/>
    <w:rsid w:val="003D5FA7"/>
    <w:rsid w:val="003D7093"/>
    <w:rsid w:val="003E5272"/>
    <w:rsid w:val="003F0337"/>
    <w:rsid w:val="003F0DB0"/>
    <w:rsid w:val="003F3513"/>
    <w:rsid w:val="003F3682"/>
    <w:rsid w:val="003F45F2"/>
    <w:rsid w:val="003F5EC7"/>
    <w:rsid w:val="003F6788"/>
    <w:rsid w:val="003F6830"/>
    <w:rsid w:val="0040775D"/>
    <w:rsid w:val="00412EDF"/>
    <w:rsid w:val="00413C18"/>
    <w:rsid w:val="00414648"/>
    <w:rsid w:val="00415C86"/>
    <w:rsid w:val="00421AF0"/>
    <w:rsid w:val="00421CA0"/>
    <w:rsid w:val="00424D48"/>
    <w:rsid w:val="0042502D"/>
    <w:rsid w:val="00431EA2"/>
    <w:rsid w:val="0043268B"/>
    <w:rsid w:val="004349EE"/>
    <w:rsid w:val="00436CBC"/>
    <w:rsid w:val="0044033C"/>
    <w:rsid w:val="00441E5F"/>
    <w:rsid w:val="00442682"/>
    <w:rsid w:val="004434EE"/>
    <w:rsid w:val="00443F4B"/>
    <w:rsid w:val="00445F44"/>
    <w:rsid w:val="00446608"/>
    <w:rsid w:val="00446E03"/>
    <w:rsid w:val="00455F18"/>
    <w:rsid w:val="00456D29"/>
    <w:rsid w:val="00461CAA"/>
    <w:rsid w:val="004630DF"/>
    <w:rsid w:val="0046733D"/>
    <w:rsid w:val="00471054"/>
    <w:rsid w:val="00472395"/>
    <w:rsid w:val="0047486A"/>
    <w:rsid w:val="00475B93"/>
    <w:rsid w:val="00476CEA"/>
    <w:rsid w:val="00482A79"/>
    <w:rsid w:val="00484DC6"/>
    <w:rsid w:val="00493490"/>
    <w:rsid w:val="0049601A"/>
    <w:rsid w:val="004A0112"/>
    <w:rsid w:val="004A4B71"/>
    <w:rsid w:val="004A69E3"/>
    <w:rsid w:val="004A78A9"/>
    <w:rsid w:val="004B419D"/>
    <w:rsid w:val="004C00ED"/>
    <w:rsid w:val="004C1319"/>
    <w:rsid w:val="004D010A"/>
    <w:rsid w:val="004D04F2"/>
    <w:rsid w:val="004D3A71"/>
    <w:rsid w:val="004D70D0"/>
    <w:rsid w:val="004E06E7"/>
    <w:rsid w:val="004E11FE"/>
    <w:rsid w:val="004E3137"/>
    <w:rsid w:val="004E35E7"/>
    <w:rsid w:val="004E4401"/>
    <w:rsid w:val="004F50C5"/>
    <w:rsid w:val="005114D6"/>
    <w:rsid w:val="00515715"/>
    <w:rsid w:val="00520783"/>
    <w:rsid w:val="00521321"/>
    <w:rsid w:val="00521C0A"/>
    <w:rsid w:val="0052350F"/>
    <w:rsid w:val="005236C0"/>
    <w:rsid w:val="00523D6E"/>
    <w:rsid w:val="00524D47"/>
    <w:rsid w:val="0052667E"/>
    <w:rsid w:val="005271BB"/>
    <w:rsid w:val="00527FF7"/>
    <w:rsid w:val="00531B9F"/>
    <w:rsid w:val="00532954"/>
    <w:rsid w:val="00533389"/>
    <w:rsid w:val="00534064"/>
    <w:rsid w:val="0053475B"/>
    <w:rsid w:val="00535E75"/>
    <w:rsid w:val="00540850"/>
    <w:rsid w:val="005414B9"/>
    <w:rsid w:val="005424D9"/>
    <w:rsid w:val="0054262F"/>
    <w:rsid w:val="005435EF"/>
    <w:rsid w:val="00544B20"/>
    <w:rsid w:val="00544CFD"/>
    <w:rsid w:val="00545BE6"/>
    <w:rsid w:val="00551595"/>
    <w:rsid w:val="00551CC4"/>
    <w:rsid w:val="00552370"/>
    <w:rsid w:val="00552DF4"/>
    <w:rsid w:val="00553187"/>
    <w:rsid w:val="005540ED"/>
    <w:rsid w:val="0055529E"/>
    <w:rsid w:val="005556A4"/>
    <w:rsid w:val="00564062"/>
    <w:rsid w:val="00565926"/>
    <w:rsid w:val="00565CF7"/>
    <w:rsid w:val="00566335"/>
    <w:rsid w:val="00572946"/>
    <w:rsid w:val="00572F0F"/>
    <w:rsid w:val="005744C8"/>
    <w:rsid w:val="0057624B"/>
    <w:rsid w:val="00585FB3"/>
    <w:rsid w:val="005921B4"/>
    <w:rsid w:val="005929A4"/>
    <w:rsid w:val="0059672D"/>
    <w:rsid w:val="00597003"/>
    <w:rsid w:val="005A0110"/>
    <w:rsid w:val="005A4449"/>
    <w:rsid w:val="005A6E04"/>
    <w:rsid w:val="005B0272"/>
    <w:rsid w:val="005B2672"/>
    <w:rsid w:val="005B415F"/>
    <w:rsid w:val="005C052A"/>
    <w:rsid w:val="005D6A90"/>
    <w:rsid w:val="005E11B6"/>
    <w:rsid w:val="005E2E0C"/>
    <w:rsid w:val="005E60A7"/>
    <w:rsid w:val="005E700F"/>
    <w:rsid w:val="005E7301"/>
    <w:rsid w:val="005E76A1"/>
    <w:rsid w:val="005F6813"/>
    <w:rsid w:val="005F782C"/>
    <w:rsid w:val="005F7F5D"/>
    <w:rsid w:val="00605BCA"/>
    <w:rsid w:val="0061742B"/>
    <w:rsid w:val="0062143A"/>
    <w:rsid w:val="00625825"/>
    <w:rsid w:val="00625999"/>
    <w:rsid w:val="00627945"/>
    <w:rsid w:val="00642620"/>
    <w:rsid w:val="006441E7"/>
    <w:rsid w:val="00645AF8"/>
    <w:rsid w:val="00646C48"/>
    <w:rsid w:val="00647470"/>
    <w:rsid w:val="00647AAC"/>
    <w:rsid w:val="006507D0"/>
    <w:rsid w:val="0065143B"/>
    <w:rsid w:val="0065303E"/>
    <w:rsid w:val="006545CF"/>
    <w:rsid w:val="00656D81"/>
    <w:rsid w:val="00660144"/>
    <w:rsid w:val="006633A9"/>
    <w:rsid w:val="00667280"/>
    <w:rsid w:val="00667E70"/>
    <w:rsid w:val="006813CF"/>
    <w:rsid w:val="00681622"/>
    <w:rsid w:val="00681805"/>
    <w:rsid w:val="0068539B"/>
    <w:rsid w:val="00686733"/>
    <w:rsid w:val="006928AF"/>
    <w:rsid w:val="00693576"/>
    <w:rsid w:val="00694836"/>
    <w:rsid w:val="00696BAA"/>
    <w:rsid w:val="006A1904"/>
    <w:rsid w:val="006B2630"/>
    <w:rsid w:val="006B4A38"/>
    <w:rsid w:val="006B7954"/>
    <w:rsid w:val="006C5D13"/>
    <w:rsid w:val="006C6821"/>
    <w:rsid w:val="006D00A0"/>
    <w:rsid w:val="006D2597"/>
    <w:rsid w:val="006D39B8"/>
    <w:rsid w:val="006D49D3"/>
    <w:rsid w:val="006D5AEE"/>
    <w:rsid w:val="006D6FF1"/>
    <w:rsid w:val="006D7113"/>
    <w:rsid w:val="006D74D1"/>
    <w:rsid w:val="006E025E"/>
    <w:rsid w:val="006E1F38"/>
    <w:rsid w:val="006E349E"/>
    <w:rsid w:val="006E4FD3"/>
    <w:rsid w:val="006E5D65"/>
    <w:rsid w:val="006E6F92"/>
    <w:rsid w:val="006F1AAF"/>
    <w:rsid w:val="006F3E49"/>
    <w:rsid w:val="006F49FF"/>
    <w:rsid w:val="00700A4E"/>
    <w:rsid w:val="007079E9"/>
    <w:rsid w:val="00707BA4"/>
    <w:rsid w:val="00712CFA"/>
    <w:rsid w:val="007136C1"/>
    <w:rsid w:val="00721722"/>
    <w:rsid w:val="007244F2"/>
    <w:rsid w:val="0072598B"/>
    <w:rsid w:val="0073072C"/>
    <w:rsid w:val="00730846"/>
    <w:rsid w:val="00732D7C"/>
    <w:rsid w:val="007349E6"/>
    <w:rsid w:val="00735E55"/>
    <w:rsid w:val="007424AB"/>
    <w:rsid w:val="00742C32"/>
    <w:rsid w:val="00743134"/>
    <w:rsid w:val="00744D6E"/>
    <w:rsid w:val="0074798E"/>
    <w:rsid w:val="007511AA"/>
    <w:rsid w:val="0075192A"/>
    <w:rsid w:val="007547B2"/>
    <w:rsid w:val="00757C2F"/>
    <w:rsid w:val="00762713"/>
    <w:rsid w:val="00762E2D"/>
    <w:rsid w:val="0076314D"/>
    <w:rsid w:val="00767132"/>
    <w:rsid w:val="00771B28"/>
    <w:rsid w:val="00773BB6"/>
    <w:rsid w:val="00774E86"/>
    <w:rsid w:val="00780137"/>
    <w:rsid w:val="00783610"/>
    <w:rsid w:val="00783BB9"/>
    <w:rsid w:val="00783E74"/>
    <w:rsid w:val="00784A3B"/>
    <w:rsid w:val="00787A6D"/>
    <w:rsid w:val="007901C1"/>
    <w:rsid w:val="00793C89"/>
    <w:rsid w:val="0079489D"/>
    <w:rsid w:val="007A3071"/>
    <w:rsid w:val="007A3831"/>
    <w:rsid w:val="007A4522"/>
    <w:rsid w:val="007A4BDB"/>
    <w:rsid w:val="007A4CB7"/>
    <w:rsid w:val="007B223C"/>
    <w:rsid w:val="007B226E"/>
    <w:rsid w:val="007B5C4D"/>
    <w:rsid w:val="007B730C"/>
    <w:rsid w:val="007C16D2"/>
    <w:rsid w:val="007C2784"/>
    <w:rsid w:val="007C4336"/>
    <w:rsid w:val="007C63E4"/>
    <w:rsid w:val="007D24AA"/>
    <w:rsid w:val="007D3E81"/>
    <w:rsid w:val="007E3D94"/>
    <w:rsid w:val="007E79BC"/>
    <w:rsid w:val="007F439A"/>
    <w:rsid w:val="007F7789"/>
    <w:rsid w:val="007F7925"/>
    <w:rsid w:val="0080026E"/>
    <w:rsid w:val="00800996"/>
    <w:rsid w:val="00800B36"/>
    <w:rsid w:val="008053EE"/>
    <w:rsid w:val="008058DD"/>
    <w:rsid w:val="00806085"/>
    <w:rsid w:val="00813526"/>
    <w:rsid w:val="0081688A"/>
    <w:rsid w:val="008201E4"/>
    <w:rsid w:val="00825791"/>
    <w:rsid w:val="0082708D"/>
    <w:rsid w:val="008273E4"/>
    <w:rsid w:val="00830782"/>
    <w:rsid w:val="00835131"/>
    <w:rsid w:val="008357D7"/>
    <w:rsid w:val="00836A6E"/>
    <w:rsid w:val="008408B7"/>
    <w:rsid w:val="00840BF8"/>
    <w:rsid w:val="00840EE3"/>
    <w:rsid w:val="00841587"/>
    <w:rsid w:val="00846FD9"/>
    <w:rsid w:val="008527B0"/>
    <w:rsid w:val="008642A5"/>
    <w:rsid w:val="00865600"/>
    <w:rsid w:val="00865EB8"/>
    <w:rsid w:val="00870A6A"/>
    <w:rsid w:val="00872DFC"/>
    <w:rsid w:val="008733D2"/>
    <w:rsid w:val="008801C2"/>
    <w:rsid w:val="008867A2"/>
    <w:rsid w:val="00886BAA"/>
    <w:rsid w:val="00887A8F"/>
    <w:rsid w:val="00891B6A"/>
    <w:rsid w:val="00892EBA"/>
    <w:rsid w:val="00895A30"/>
    <w:rsid w:val="0089757A"/>
    <w:rsid w:val="008A05DF"/>
    <w:rsid w:val="008A08F8"/>
    <w:rsid w:val="008A263A"/>
    <w:rsid w:val="008A3056"/>
    <w:rsid w:val="008A5A4E"/>
    <w:rsid w:val="008B3379"/>
    <w:rsid w:val="008B4711"/>
    <w:rsid w:val="008B6580"/>
    <w:rsid w:val="008C2313"/>
    <w:rsid w:val="008C29C6"/>
    <w:rsid w:val="008C6535"/>
    <w:rsid w:val="008D0CA9"/>
    <w:rsid w:val="008D356D"/>
    <w:rsid w:val="008D3803"/>
    <w:rsid w:val="008D59A3"/>
    <w:rsid w:val="008D7410"/>
    <w:rsid w:val="008E254A"/>
    <w:rsid w:val="008E3D63"/>
    <w:rsid w:val="008E3FC4"/>
    <w:rsid w:val="008E523F"/>
    <w:rsid w:val="008F625D"/>
    <w:rsid w:val="008F78ED"/>
    <w:rsid w:val="008F7A61"/>
    <w:rsid w:val="009000E7"/>
    <w:rsid w:val="00901A1C"/>
    <w:rsid w:val="009047B6"/>
    <w:rsid w:val="00904DD0"/>
    <w:rsid w:val="00905DC1"/>
    <w:rsid w:val="009135D9"/>
    <w:rsid w:val="00913BF1"/>
    <w:rsid w:val="00916737"/>
    <w:rsid w:val="00920F27"/>
    <w:rsid w:val="00925C7D"/>
    <w:rsid w:val="00926B77"/>
    <w:rsid w:val="00926CF0"/>
    <w:rsid w:val="009329AD"/>
    <w:rsid w:val="0093318D"/>
    <w:rsid w:val="009342D8"/>
    <w:rsid w:val="0093490F"/>
    <w:rsid w:val="009377ED"/>
    <w:rsid w:val="00941AC4"/>
    <w:rsid w:val="00942DFF"/>
    <w:rsid w:val="0094301F"/>
    <w:rsid w:val="00943C5B"/>
    <w:rsid w:val="00946777"/>
    <w:rsid w:val="009470D2"/>
    <w:rsid w:val="00953052"/>
    <w:rsid w:val="00957443"/>
    <w:rsid w:val="00962B9C"/>
    <w:rsid w:val="0096562E"/>
    <w:rsid w:val="00970490"/>
    <w:rsid w:val="00973F36"/>
    <w:rsid w:val="00975351"/>
    <w:rsid w:val="00976385"/>
    <w:rsid w:val="00982E07"/>
    <w:rsid w:val="0098497F"/>
    <w:rsid w:val="00991D4F"/>
    <w:rsid w:val="009929EF"/>
    <w:rsid w:val="009950B0"/>
    <w:rsid w:val="00995155"/>
    <w:rsid w:val="00995160"/>
    <w:rsid w:val="009963DC"/>
    <w:rsid w:val="00997578"/>
    <w:rsid w:val="009A109E"/>
    <w:rsid w:val="009A16CE"/>
    <w:rsid w:val="009A21E6"/>
    <w:rsid w:val="009A478A"/>
    <w:rsid w:val="009A71D5"/>
    <w:rsid w:val="009B1B01"/>
    <w:rsid w:val="009B74AD"/>
    <w:rsid w:val="009C1DCD"/>
    <w:rsid w:val="009C2269"/>
    <w:rsid w:val="009C31B2"/>
    <w:rsid w:val="009C690A"/>
    <w:rsid w:val="009D540B"/>
    <w:rsid w:val="009D6A70"/>
    <w:rsid w:val="009D6AD4"/>
    <w:rsid w:val="009D6FEF"/>
    <w:rsid w:val="009D7092"/>
    <w:rsid w:val="009E0204"/>
    <w:rsid w:val="009E0376"/>
    <w:rsid w:val="009E27B1"/>
    <w:rsid w:val="009E6189"/>
    <w:rsid w:val="009F0C2F"/>
    <w:rsid w:val="009F27D8"/>
    <w:rsid w:val="009F4421"/>
    <w:rsid w:val="009F4CAE"/>
    <w:rsid w:val="009F776B"/>
    <w:rsid w:val="00A00C50"/>
    <w:rsid w:val="00A03D2D"/>
    <w:rsid w:val="00A05B6E"/>
    <w:rsid w:val="00A068BC"/>
    <w:rsid w:val="00A07934"/>
    <w:rsid w:val="00A10110"/>
    <w:rsid w:val="00A1314F"/>
    <w:rsid w:val="00A13814"/>
    <w:rsid w:val="00A15F68"/>
    <w:rsid w:val="00A16ED2"/>
    <w:rsid w:val="00A17B34"/>
    <w:rsid w:val="00A228A8"/>
    <w:rsid w:val="00A243B1"/>
    <w:rsid w:val="00A24E4C"/>
    <w:rsid w:val="00A26AB7"/>
    <w:rsid w:val="00A320D7"/>
    <w:rsid w:val="00A34A05"/>
    <w:rsid w:val="00A4065C"/>
    <w:rsid w:val="00A4214A"/>
    <w:rsid w:val="00A47C70"/>
    <w:rsid w:val="00A57ED1"/>
    <w:rsid w:val="00A65F38"/>
    <w:rsid w:val="00A723B1"/>
    <w:rsid w:val="00A82284"/>
    <w:rsid w:val="00A85013"/>
    <w:rsid w:val="00A85DE6"/>
    <w:rsid w:val="00A86336"/>
    <w:rsid w:val="00A8748E"/>
    <w:rsid w:val="00A91DF2"/>
    <w:rsid w:val="00A92C14"/>
    <w:rsid w:val="00A92D28"/>
    <w:rsid w:val="00A94D94"/>
    <w:rsid w:val="00A95323"/>
    <w:rsid w:val="00AA49BC"/>
    <w:rsid w:val="00AB0EA3"/>
    <w:rsid w:val="00AB17DF"/>
    <w:rsid w:val="00AB27E1"/>
    <w:rsid w:val="00AB365E"/>
    <w:rsid w:val="00AB404D"/>
    <w:rsid w:val="00AB4CFA"/>
    <w:rsid w:val="00AB57D1"/>
    <w:rsid w:val="00AB5A7C"/>
    <w:rsid w:val="00AB7656"/>
    <w:rsid w:val="00AC0F6E"/>
    <w:rsid w:val="00AC3B8C"/>
    <w:rsid w:val="00AC3C8E"/>
    <w:rsid w:val="00AC51F2"/>
    <w:rsid w:val="00AD2238"/>
    <w:rsid w:val="00AD289D"/>
    <w:rsid w:val="00AD2BCD"/>
    <w:rsid w:val="00AD56B3"/>
    <w:rsid w:val="00AD6BC3"/>
    <w:rsid w:val="00AD7714"/>
    <w:rsid w:val="00AE042F"/>
    <w:rsid w:val="00AE0D9D"/>
    <w:rsid w:val="00AE1697"/>
    <w:rsid w:val="00AE177C"/>
    <w:rsid w:val="00AE31A0"/>
    <w:rsid w:val="00AE4DE4"/>
    <w:rsid w:val="00AE52A6"/>
    <w:rsid w:val="00AE7911"/>
    <w:rsid w:val="00AF1E5E"/>
    <w:rsid w:val="00B01AE7"/>
    <w:rsid w:val="00B03F9D"/>
    <w:rsid w:val="00B0551C"/>
    <w:rsid w:val="00B07215"/>
    <w:rsid w:val="00B11DCA"/>
    <w:rsid w:val="00B12F25"/>
    <w:rsid w:val="00B17552"/>
    <w:rsid w:val="00B17C0C"/>
    <w:rsid w:val="00B32216"/>
    <w:rsid w:val="00B3290E"/>
    <w:rsid w:val="00B35F22"/>
    <w:rsid w:val="00B37A2B"/>
    <w:rsid w:val="00B405B2"/>
    <w:rsid w:val="00B40A1B"/>
    <w:rsid w:val="00B41806"/>
    <w:rsid w:val="00B42506"/>
    <w:rsid w:val="00B460B6"/>
    <w:rsid w:val="00B47F6B"/>
    <w:rsid w:val="00B5070E"/>
    <w:rsid w:val="00B510BA"/>
    <w:rsid w:val="00B53410"/>
    <w:rsid w:val="00B55B70"/>
    <w:rsid w:val="00B608B7"/>
    <w:rsid w:val="00B60F2E"/>
    <w:rsid w:val="00B60F7A"/>
    <w:rsid w:val="00B645A9"/>
    <w:rsid w:val="00B659EA"/>
    <w:rsid w:val="00B678F1"/>
    <w:rsid w:val="00B67927"/>
    <w:rsid w:val="00B71648"/>
    <w:rsid w:val="00B7219E"/>
    <w:rsid w:val="00B732B4"/>
    <w:rsid w:val="00B7642F"/>
    <w:rsid w:val="00B86056"/>
    <w:rsid w:val="00B87E04"/>
    <w:rsid w:val="00B94189"/>
    <w:rsid w:val="00B95D12"/>
    <w:rsid w:val="00B96FC8"/>
    <w:rsid w:val="00BA2389"/>
    <w:rsid w:val="00BA3A23"/>
    <w:rsid w:val="00BA4AA8"/>
    <w:rsid w:val="00BA585B"/>
    <w:rsid w:val="00BA5939"/>
    <w:rsid w:val="00BB5A30"/>
    <w:rsid w:val="00BB771E"/>
    <w:rsid w:val="00BC12AB"/>
    <w:rsid w:val="00BC2198"/>
    <w:rsid w:val="00BC3A42"/>
    <w:rsid w:val="00BC4266"/>
    <w:rsid w:val="00BC715B"/>
    <w:rsid w:val="00BC7B28"/>
    <w:rsid w:val="00BD0CA1"/>
    <w:rsid w:val="00BD176F"/>
    <w:rsid w:val="00BD1E7C"/>
    <w:rsid w:val="00BD24CB"/>
    <w:rsid w:val="00BD28B3"/>
    <w:rsid w:val="00BD5AB5"/>
    <w:rsid w:val="00BD6E73"/>
    <w:rsid w:val="00BE1A4C"/>
    <w:rsid w:val="00BE7223"/>
    <w:rsid w:val="00BE72B8"/>
    <w:rsid w:val="00BE7E1F"/>
    <w:rsid w:val="00BF75C5"/>
    <w:rsid w:val="00C02682"/>
    <w:rsid w:val="00C02F8D"/>
    <w:rsid w:val="00C04B4C"/>
    <w:rsid w:val="00C051BD"/>
    <w:rsid w:val="00C07798"/>
    <w:rsid w:val="00C116A9"/>
    <w:rsid w:val="00C152CA"/>
    <w:rsid w:val="00C15FBA"/>
    <w:rsid w:val="00C17904"/>
    <w:rsid w:val="00C2031F"/>
    <w:rsid w:val="00C22409"/>
    <w:rsid w:val="00C22DFC"/>
    <w:rsid w:val="00C25457"/>
    <w:rsid w:val="00C3327E"/>
    <w:rsid w:val="00C42A5A"/>
    <w:rsid w:val="00C4395B"/>
    <w:rsid w:val="00C44291"/>
    <w:rsid w:val="00C514DA"/>
    <w:rsid w:val="00C52358"/>
    <w:rsid w:val="00C54824"/>
    <w:rsid w:val="00C60317"/>
    <w:rsid w:val="00C616E3"/>
    <w:rsid w:val="00C61D17"/>
    <w:rsid w:val="00C6427F"/>
    <w:rsid w:val="00C673B0"/>
    <w:rsid w:val="00C67618"/>
    <w:rsid w:val="00C67D5A"/>
    <w:rsid w:val="00C7700B"/>
    <w:rsid w:val="00C80D57"/>
    <w:rsid w:val="00C80EB0"/>
    <w:rsid w:val="00C810F8"/>
    <w:rsid w:val="00C860C9"/>
    <w:rsid w:val="00C86EBD"/>
    <w:rsid w:val="00C87C38"/>
    <w:rsid w:val="00C904EF"/>
    <w:rsid w:val="00C92567"/>
    <w:rsid w:val="00C932CF"/>
    <w:rsid w:val="00C944D8"/>
    <w:rsid w:val="00C95B6A"/>
    <w:rsid w:val="00C97182"/>
    <w:rsid w:val="00CA1BF9"/>
    <w:rsid w:val="00CA54D3"/>
    <w:rsid w:val="00CB42B4"/>
    <w:rsid w:val="00CB437C"/>
    <w:rsid w:val="00CC09DE"/>
    <w:rsid w:val="00CC0B8C"/>
    <w:rsid w:val="00CC26C3"/>
    <w:rsid w:val="00CC2EAF"/>
    <w:rsid w:val="00CC37EB"/>
    <w:rsid w:val="00CD25B6"/>
    <w:rsid w:val="00CD6F8B"/>
    <w:rsid w:val="00CD758B"/>
    <w:rsid w:val="00CE3011"/>
    <w:rsid w:val="00CF1D6A"/>
    <w:rsid w:val="00CF6224"/>
    <w:rsid w:val="00CF780A"/>
    <w:rsid w:val="00CF7F81"/>
    <w:rsid w:val="00D022F1"/>
    <w:rsid w:val="00D0258A"/>
    <w:rsid w:val="00D04D30"/>
    <w:rsid w:val="00D06B7E"/>
    <w:rsid w:val="00D122F2"/>
    <w:rsid w:val="00D14044"/>
    <w:rsid w:val="00D16031"/>
    <w:rsid w:val="00D162B9"/>
    <w:rsid w:val="00D2010C"/>
    <w:rsid w:val="00D2118D"/>
    <w:rsid w:val="00D2172E"/>
    <w:rsid w:val="00D30E1B"/>
    <w:rsid w:val="00D3440F"/>
    <w:rsid w:val="00D4030B"/>
    <w:rsid w:val="00D44A2A"/>
    <w:rsid w:val="00D53DAF"/>
    <w:rsid w:val="00D54960"/>
    <w:rsid w:val="00D61D68"/>
    <w:rsid w:val="00D61EB0"/>
    <w:rsid w:val="00D6238D"/>
    <w:rsid w:val="00D62960"/>
    <w:rsid w:val="00D667E8"/>
    <w:rsid w:val="00D70E4F"/>
    <w:rsid w:val="00D72C09"/>
    <w:rsid w:val="00D72CDF"/>
    <w:rsid w:val="00D77108"/>
    <w:rsid w:val="00D808BA"/>
    <w:rsid w:val="00D80C93"/>
    <w:rsid w:val="00D81823"/>
    <w:rsid w:val="00D8186A"/>
    <w:rsid w:val="00D86958"/>
    <w:rsid w:val="00D91BB2"/>
    <w:rsid w:val="00D95922"/>
    <w:rsid w:val="00DA0B22"/>
    <w:rsid w:val="00DA2A6F"/>
    <w:rsid w:val="00DA3DE4"/>
    <w:rsid w:val="00DA485E"/>
    <w:rsid w:val="00DB43AB"/>
    <w:rsid w:val="00DB7059"/>
    <w:rsid w:val="00DC65BD"/>
    <w:rsid w:val="00DD4675"/>
    <w:rsid w:val="00DD4EB5"/>
    <w:rsid w:val="00DD52C0"/>
    <w:rsid w:val="00DD5C64"/>
    <w:rsid w:val="00DE29C6"/>
    <w:rsid w:val="00DE2B66"/>
    <w:rsid w:val="00DE49BE"/>
    <w:rsid w:val="00DE4BC9"/>
    <w:rsid w:val="00DE4E2B"/>
    <w:rsid w:val="00DE5A80"/>
    <w:rsid w:val="00DF12DC"/>
    <w:rsid w:val="00DF25C0"/>
    <w:rsid w:val="00DF4915"/>
    <w:rsid w:val="00DF6FA3"/>
    <w:rsid w:val="00E0065A"/>
    <w:rsid w:val="00E0078E"/>
    <w:rsid w:val="00E01FBB"/>
    <w:rsid w:val="00E04621"/>
    <w:rsid w:val="00E04B66"/>
    <w:rsid w:val="00E07006"/>
    <w:rsid w:val="00E11726"/>
    <w:rsid w:val="00E117B7"/>
    <w:rsid w:val="00E12981"/>
    <w:rsid w:val="00E142E2"/>
    <w:rsid w:val="00E14577"/>
    <w:rsid w:val="00E177C6"/>
    <w:rsid w:val="00E20925"/>
    <w:rsid w:val="00E26606"/>
    <w:rsid w:val="00E3150C"/>
    <w:rsid w:val="00E32F4B"/>
    <w:rsid w:val="00E34218"/>
    <w:rsid w:val="00E34754"/>
    <w:rsid w:val="00E34C92"/>
    <w:rsid w:val="00E3790F"/>
    <w:rsid w:val="00E43F04"/>
    <w:rsid w:val="00E5045F"/>
    <w:rsid w:val="00E506A9"/>
    <w:rsid w:val="00E50733"/>
    <w:rsid w:val="00E50AC5"/>
    <w:rsid w:val="00E5280B"/>
    <w:rsid w:val="00E5394E"/>
    <w:rsid w:val="00E543E1"/>
    <w:rsid w:val="00E5474F"/>
    <w:rsid w:val="00E551A7"/>
    <w:rsid w:val="00E61EA3"/>
    <w:rsid w:val="00E63F31"/>
    <w:rsid w:val="00E66293"/>
    <w:rsid w:val="00E667C2"/>
    <w:rsid w:val="00E67A2A"/>
    <w:rsid w:val="00E67BC9"/>
    <w:rsid w:val="00E70A5A"/>
    <w:rsid w:val="00E72A19"/>
    <w:rsid w:val="00E871A8"/>
    <w:rsid w:val="00E87BDD"/>
    <w:rsid w:val="00E96A93"/>
    <w:rsid w:val="00EA01A0"/>
    <w:rsid w:val="00EA0AF6"/>
    <w:rsid w:val="00EA2F9E"/>
    <w:rsid w:val="00EA3C9F"/>
    <w:rsid w:val="00EB0B3D"/>
    <w:rsid w:val="00EB4222"/>
    <w:rsid w:val="00EC0D61"/>
    <w:rsid w:val="00EC1EF1"/>
    <w:rsid w:val="00EC3057"/>
    <w:rsid w:val="00ED0923"/>
    <w:rsid w:val="00ED26D4"/>
    <w:rsid w:val="00EE4408"/>
    <w:rsid w:val="00EE5692"/>
    <w:rsid w:val="00EE6C18"/>
    <w:rsid w:val="00EE734C"/>
    <w:rsid w:val="00EF2244"/>
    <w:rsid w:val="00EF552F"/>
    <w:rsid w:val="00F00741"/>
    <w:rsid w:val="00F00E93"/>
    <w:rsid w:val="00F02573"/>
    <w:rsid w:val="00F02AC7"/>
    <w:rsid w:val="00F0665E"/>
    <w:rsid w:val="00F06E18"/>
    <w:rsid w:val="00F072DB"/>
    <w:rsid w:val="00F11E6E"/>
    <w:rsid w:val="00F21090"/>
    <w:rsid w:val="00F310BA"/>
    <w:rsid w:val="00F32417"/>
    <w:rsid w:val="00F42FB9"/>
    <w:rsid w:val="00F44377"/>
    <w:rsid w:val="00F4773F"/>
    <w:rsid w:val="00F52BD7"/>
    <w:rsid w:val="00F536A8"/>
    <w:rsid w:val="00F5386A"/>
    <w:rsid w:val="00F542BB"/>
    <w:rsid w:val="00F54DB6"/>
    <w:rsid w:val="00F55A0F"/>
    <w:rsid w:val="00F56D7E"/>
    <w:rsid w:val="00F641BA"/>
    <w:rsid w:val="00F6449C"/>
    <w:rsid w:val="00F6482E"/>
    <w:rsid w:val="00F64F84"/>
    <w:rsid w:val="00F675EC"/>
    <w:rsid w:val="00F73CD8"/>
    <w:rsid w:val="00F810BB"/>
    <w:rsid w:val="00F81E80"/>
    <w:rsid w:val="00F83E74"/>
    <w:rsid w:val="00F872C3"/>
    <w:rsid w:val="00F91076"/>
    <w:rsid w:val="00F92169"/>
    <w:rsid w:val="00F95869"/>
    <w:rsid w:val="00F96DEC"/>
    <w:rsid w:val="00F97906"/>
    <w:rsid w:val="00FA019E"/>
    <w:rsid w:val="00FA01E3"/>
    <w:rsid w:val="00FA3A9E"/>
    <w:rsid w:val="00FB0CC8"/>
    <w:rsid w:val="00FB3E3C"/>
    <w:rsid w:val="00FB418C"/>
    <w:rsid w:val="00FB4F9C"/>
    <w:rsid w:val="00FB5608"/>
    <w:rsid w:val="00FB76CE"/>
    <w:rsid w:val="00FC4388"/>
    <w:rsid w:val="00FD10CC"/>
    <w:rsid w:val="00FD23B7"/>
    <w:rsid w:val="00FD372C"/>
    <w:rsid w:val="00FF3DE8"/>
    <w:rsid w:val="00FF4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A1A465C-518A-4197-8663-3E4DB8E7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paragraph" w:styleId="1">
    <w:name w:val="heading 1"/>
    <w:basedOn w:val="a"/>
    <w:link w:val="10"/>
    <w:uiPriority w:val="9"/>
    <w:qFormat/>
    <w:rsid w:val="005921B4"/>
    <w:pPr>
      <w:spacing w:before="100" w:beforeAutospacing="1" w:after="100" w:afterAutospacing="1" w:line="240" w:lineRule="auto"/>
      <w:outlineLvl w:val="0"/>
    </w:pPr>
    <w:rPr>
      <w:rFonts w:ascii="Times New Roman" w:eastAsia="Times New Roman" w:hAnsi="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2F4B"/>
    <w:rPr>
      <w:rFonts w:ascii="Calibri" w:eastAsia="Calibri" w:hAnsi="Calibri" w:cs="Times New Roman"/>
      <w:lang w:val="uk-UA"/>
    </w:rPr>
  </w:style>
  <w:style w:type="character" w:customStyle="1" w:styleId="rvts0">
    <w:name w:val="rvts0"/>
    <w:uiPriority w:val="99"/>
    <w:qFormat/>
    <w:rsid w:val="00AC3C8E"/>
  </w:style>
  <w:style w:type="character" w:customStyle="1" w:styleId="10">
    <w:name w:val="Заголовок 1 Знак"/>
    <w:basedOn w:val="a0"/>
    <w:link w:val="1"/>
    <w:uiPriority w:val="9"/>
    <w:rsid w:val="005921B4"/>
    <w:rPr>
      <w:rFonts w:ascii="Times New Roman" w:eastAsia="Times New Roman" w:hAnsi="Times New Roman" w:cs="Times New Roman"/>
      <w:b/>
      <w:bCs/>
      <w:kern w:val="36"/>
      <w:sz w:val="48"/>
      <w:szCs w:val="48"/>
      <w:lang w:eastAsia="ru-RU"/>
    </w:rPr>
  </w:style>
  <w:style w:type="character" w:customStyle="1" w:styleId="arcconteynerinfoelbtn">
    <w:name w:val="arc_conteyner_info__el_btn"/>
    <w:basedOn w:val="a0"/>
    <w:rsid w:val="005921B4"/>
  </w:style>
  <w:style w:type="paragraph" w:styleId="ac">
    <w:name w:val="Normal (Web)"/>
    <w:basedOn w:val="a"/>
    <w:uiPriority w:val="99"/>
    <w:semiHidden/>
    <w:unhideWhenUsed/>
    <w:rsid w:val="005921B4"/>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2">
    <w:name w:val="Body Text Indent 2"/>
    <w:basedOn w:val="a"/>
    <w:link w:val="20"/>
    <w:rsid w:val="005E11B6"/>
    <w:pPr>
      <w:spacing w:after="0" w:line="240" w:lineRule="auto"/>
      <w:ind w:left="720"/>
      <w:jc w:val="both"/>
    </w:pPr>
    <w:rPr>
      <w:rFonts w:ascii="Bookman Old Style" w:eastAsia="Times New Roman" w:hAnsi="Bookman Old Style"/>
      <w:sz w:val="26"/>
      <w:szCs w:val="20"/>
      <w:lang w:eastAsia="ru-RU"/>
    </w:rPr>
  </w:style>
  <w:style w:type="character" w:customStyle="1" w:styleId="20">
    <w:name w:val="Основной текст с отступом 2 Знак"/>
    <w:basedOn w:val="a0"/>
    <w:link w:val="2"/>
    <w:rsid w:val="005E11B6"/>
    <w:rPr>
      <w:rFonts w:ascii="Bookman Old Style" w:eastAsia="Times New Roman" w:hAnsi="Bookman Old Style" w:cs="Times New Roman"/>
      <w:sz w:val="26"/>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878510710">
      <w:bodyDiv w:val="1"/>
      <w:marLeft w:val="0"/>
      <w:marRight w:val="0"/>
      <w:marTop w:val="0"/>
      <w:marBottom w:val="0"/>
      <w:divBdr>
        <w:top w:val="none" w:sz="0" w:space="0" w:color="auto"/>
        <w:left w:val="none" w:sz="0" w:space="0" w:color="auto"/>
        <w:bottom w:val="none" w:sz="0" w:space="0" w:color="auto"/>
        <w:right w:val="none" w:sz="0" w:space="0" w:color="auto"/>
      </w:divBdr>
      <w:divsChild>
        <w:div w:id="1967614363">
          <w:marLeft w:val="0"/>
          <w:marRight w:val="0"/>
          <w:marTop w:val="0"/>
          <w:marBottom w:val="360"/>
          <w:divBdr>
            <w:top w:val="none" w:sz="0" w:space="0" w:color="auto"/>
            <w:left w:val="none" w:sz="0" w:space="0" w:color="auto"/>
            <w:bottom w:val="none" w:sz="0" w:space="0" w:color="auto"/>
            <w:right w:val="none" w:sz="0" w:space="0" w:color="auto"/>
          </w:divBdr>
          <w:divsChild>
            <w:div w:id="2015640645">
              <w:marLeft w:val="0"/>
              <w:marRight w:val="0"/>
              <w:marTop w:val="0"/>
              <w:marBottom w:val="0"/>
              <w:divBdr>
                <w:top w:val="none" w:sz="0" w:space="0" w:color="auto"/>
                <w:left w:val="none" w:sz="0" w:space="0" w:color="auto"/>
                <w:bottom w:val="none" w:sz="0" w:space="0" w:color="auto"/>
                <w:right w:val="none" w:sz="0" w:space="0" w:color="auto"/>
              </w:divBdr>
            </w:div>
            <w:div w:id="1092051417">
              <w:marLeft w:val="0"/>
              <w:marRight w:val="0"/>
              <w:marTop w:val="0"/>
              <w:marBottom w:val="0"/>
              <w:divBdr>
                <w:top w:val="none" w:sz="0" w:space="0" w:color="auto"/>
                <w:left w:val="none" w:sz="0" w:space="0" w:color="auto"/>
                <w:bottom w:val="none" w:sz="0" w:space="0" w:color="auto"/>
                <w:right w:val="none" w:sz="0" w:space="0" w:color="auto"/>
              </w:divBdr>
            </w:div>
          </w:divsChild>
        </w:div>
        <w:div w:id="2075081847">
          <w:marLeft w:val="0"/>
          <w:marRight w:val="0"/>
          <w:marTop w:val="0"/>
          <w:marBottom w:val="510"/>
          <w:divBdr>
            <w:top w:val="none" w:sz="0" w:space="0" w:color="auto"/>
            <w:left w:val="none" w:sz="0" w:space="0" w:color="auto"/>
            <w:bottom w:val="none" w:sz="0" w:space="0" w:color="auto"/>
            <w:right w:val="none" w:sz="0" w:space="0" w:color="auto"/>
          </w:divBdr>
          <w:divsChild>
            <w:div w:id="787508932">
              <w:marLeft w:val="0"/>
              <w:marRight w:val="0"/>
              <w:marTop w:val="0"/>
              <w:marBottom w:val="0"/>
              <w:divBdr>
                <w:top w:val="none" w:sz="0" w:space="0" w:color="auto"/>
                <w:left w:val="none" w:sz="0" w:space="0" w:color="auto"/>
                <w:bottom w:val="none" w:sz="0" w:space="0" w:color="auto"/>
                <w:right w:val="none" w:sz="0" w:space="0" w:color="auto"/>
              </w:divBdr>
              <w:divsChild>
                <w:div w:id="31930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430468547">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17335-018D-48B7-AEBE-BA5CF131A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8526</Words>
  <Characters>4860</Characters>
  <DocSecurity>0</DocSecurity>
  <Lines>40</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2024-12-11T11:17:00Z</cp:lastPrinted>
  <dcterms:created xsi:type="dcterms:W3CDTF">2024-12-12T07:50:00Z</dcterms:created>
  <dcterms:modified xsi:type="dcterms:W3CDTF">2024-12-12T07:52:00Z</dcterms:modified>
</cp:coreProperties>
</file>